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2F9EA" w14:textId="3549230C" w:rsidR="00A8656B" w:rsidRPr="00893F92" w:rsidRDefault="000E503E" w:rsidP="00E40E9E">
      <w:pPr>
        <w:spacing w:after="120" w:line="22" w:lineRule="atLeast"/>
        <w:jc w:val="center"/>
        <w:rPr>
          <w:b/>
          <w:bCs/>
        </w:rPr>
      </w:pPr>
      <w:r w:rsidRPr="00893F92">
        <w:rPr>
          <w:b/>
          <w:bCs/>
        </w:rPr>
        <w:t xml:space="preserve">The </w:t>
      </w:r>
      <w:r w:rsidRPr="00893F92">
        <w:rPr>
          <w:b/>
        </w:rPr>
        <w:t xml:space="preserve">Home Grown </w:t>
      </w:r>
      <w:r w:rsidRPr="00893F92">
        <w:rPr>
          <w:b/>
          <w:bCs/>
        </w:rPr>
        <w:t>Collective</w:t>
      </w:r>
    </w:p>
    <w:p w14:paraId="660484C0" w14:textId="3323B57E" w:rsidR="00410B5F" w:rsidRPr="00893F92" w:rsidRDefault="000E503E" w:rsidP="00E40E9E">
      <w:pPr>
        <w:spacing w:after="120" w:line="22" w:lineRule="atLeast"/>
        <w:jc w:val="center"/>
        <w:rPr>
          <w:b/>
        </w:rPr>
      </w:pPr>
      <w:r w:rsidRPr="00893F92">
        <w:rPr>
          <w:b/>
        </w:rPr>
        <w:t>Platform Terms</w:t>
      </w:r>
      <w:r w:rsidRPr="00893F92">
        <w:rPr>
          <w:b/>
          <w:bCs/>
        </w:rPr>
        <w:t xml:space="preserve"> and Conditions</w:t>
      </w:r>
    </w:p>
    <w:p w14:paraId="040994F9" w14:textId="77777777" w:rsidR="00A8656B" w:rsidRPr="00893F92" w:rsidRDefault="00A8656B" w:rsidP="00537BDD">
      <w:pPr>
        <w:spacing w:after="120" w:line="22" w:lineRule="atLeast"/>
        <w:jc w:val="both"/>
        <w:rPr>
          <w:b/>
          <w:bCs/>
        </w:rPr>
      </w:pPr>
    </w:p>
    <w:p w14:paraId="39C264A8" w14:textId="0C5455F7" w:rsidR="00537BDD" w:rsidRPr="00893F92" w:rsidRDefault="000E503E" w:rsidP="00537BDD">
      <w:pPr>
        <w:spacing w:after="120" w:line="22" w:lineRule="atLeast"/>
        <w:jc w:val="both"/>
        <w:rPr>
          <w:b/>
          <w:bCs/>
          <w:highlight w:val="yellow"/>
        </w:rPr>
      </w:pPr>
      <w:r w:rsidRPr="00893F92">
        <w:rPr>
          <w:b/>
        </w:rPr>
        <w:t xml:space="preserve">Effective Date: </w:t>
      </w:r>
      <w:r w:rsidR="00CE706A" w:rsidRPr="00893F92">
        <w:rPr>
          <w:b/>
          <w:bCs/>
        </w:rPr>
        <w:t>December 5, 2023</w:t>
      </w:r>
    </w:p>
    <w:p w14:paraId="1CB32EDA" w14:textId="77777777" w:rsidR="00470507" w:rsidRPr="00893F92" w:rsidRDefault="00470507" w:rsidP="00290ED0">
      <w:pPr>
        <w:spacing w:line="22" w:lineRule="atLeast"/>
        <w:jc w:val="both"/>
      </w:pPr>
    </w:p>
    <w:p w14:paraId="59FF4525" w14:textId="6A7152F6" w:rsidR="00290ED0" w:rsidRDefault="00475B6B" w:rsidP="00290ED0">
      <w:pPr>
        <w:spacing w:line="22" w:lineRule="atLeast"/>
        <w:jc w:val="both"/>
      </w:pPr>
      <w:r>
        <w:t xml:space="preserve">HOMEGROWNCOLLECTIVE, </w:t>
      </w:r>
      <w:r w:rsidR="00F30168" w:rsidRPr="00893F92">
        <w:t>Inc</w:t>
      </w:r>
      <w:r w:rsidR="00D773D4">
        <w:t>.</w:t>
      </w:r>
      <w:r w:rsidR="00410B5F" w:rsidRPr="00893F92">
        <w:t xml:space="preserve"> (“</w:t>
      </w:r>
      <w:r w:rsidR="00D049D3" w:rsidRPr="00893F92">
        <w:rPr>
          <w:b/>
        </w:rPr>
        <w:t>Home</w:t>
      </w:r>
      <w:r>
        <w:rPr>
          <w:b/>
        </w:rPr>
        <w:t xml:space="preserve"> </w:t>
      </w:r>
      <w:r w:rsidR="00D049D3" w:rsidRPr="00893F92">
        <w:rPr>
          <w:b/>
        </w:rPr>
        <w:t>Grown</w:t>
      </w:r>
      <w:r w:rsidR="00410B5F" w:rsidRPr="00893F92">
        <w:t>” or “</w:t>
      </w:r>
      <w:r w:rsidR="00410B5F" w:rsidRPr="00893F92">
        <w:rPr>
          <w:b/>
        </w:rPr>
        <w:t>we</w:t>
      </w:r>
      <w:r w:rsidR="00410B5F" w:rsidRPr="00893F92">
        <w:t>,” “</w:t>
      </w:r>
      <w:r w:rsidR="00410B5F" w:rsidRPr="00893F92">
        <w:rPr>
          <w:b/>
        </w:rPr>
        <w:t>us</w:t>
      </w:r>
      <w:r w:rsidR="00410B5F" w:rsidRPr="00893F92">
        <w:t>” or “</w:t>
      </w:r>
      <w:r w:rsidR="00410B5F" w:rsidRPr="00893F92">
        <w:rPr>
          <w:b/>
        </w:rPr>
        <w:t>our</w:t>
      </w:r>
      <w:r w:rsidR="00410B5F" w:rsidRPr="00893F92">
        <w:t>”)</w:t>
      </w:r>
      <w:r w:rsidR="00D773D4" w:rsidRPr="00D773D4">
        <w:t xml:space="preserve"> operate</w:t>
      </w:r>
      <w:r w:rsidR="000E503E">
        <w:t>s</w:t>
      </w:r>
      <w:r w:rsidR="00D773D4" w:rsidRPr="00D773D4">
        <w:t xml:space="preserve"> a digital marketplace</w:t>
      </w:r>
      <w:r w:rsidR="000E503E">
        <w:t xml:space="preserve">, which </w:t>
      </w:r>
      <w:r w:rsidR="00D773D4" w:rsidRPr="00D773D4">
        <w:t>helps our networks of local member producers, farmers, livestock breeders, produce dealers, fisheries, educators, and similar members of our agricultural communities (“</w:t>
      </w:r>
      <w:r w:rsidR="00D773D4" w:rsidRPr="00D773D4">
        <w:rPr>
          <w:b/>
          <w:bCs/>
        </w:rPr>
        <w:t>Producers</w:t>
      </w:r>
      <w:r w:rsidR="00D773D4" w:rsidRPr="00D773D4">
        <w:t>”) connect with local household consumers (“</w:t>
      </w:r>
      <w:r w:rsidR="00D773D4" w:rsidRPr="00D773D4">
        <w:rPr>
          <w:b/>
          <w:bCs/>
        </w:rPr>
        <w:t>Consumers</w:t>
      </w:r>
      <w:r w:rsidR="00D773D4" w:rsidRPr="00D773D4">
        <w:t>”) to buy and sell food and other products (“</w:t>
      </w:r>
      <w:r w:rsidR="00D773D4" w:rsidRPr="00D773D4">
        <w:rPr>
          <w:b/>
          <w:bCs/>
        </w:rPr>
        <w:t>Products</w:t>
      </w:r>
      <w:r w:rsidR="00D773D4" w:rsidRPr="00D773D4">
        <w:t>”) and take part in other opportunities.</w:t>
      </w:r>
      <w:r w:rsidR="000E503E">
        <w:t xml:space="preserve"> </w:t>
      </w:r>
    </w:p>
    <w:p w14:paraId="4A7AE7C7" w14:textId="77777777" w:rsidR="00290ED0" w:rsidRDefault="00290ED0" w:rsidP="00290ED0">
      <w:pPr>
        <w:spacing w:line="22" w:lineRule="atLeast"/>
        <w:jc w:val="both"/>
      </w:pPr>
    </w:p>
    <w:p w14:paraId="4FE72249" w14:textId="6D06A772" w:rsidR="00893F92" w:rsidRDefault="000E503E" w:rsidP="00290ED0">
      <w:pPr>
        <w:spacing w:line="22" w:lineRule="atLeast"/>
        <w:jc w:val="both"/>
      </w:pPr>
      <w:r w:rsidRPr="00893F92">
        <w:t xml:space="preserve">These </w:t>
      </w:r>
      <w:r w:rsidR="004A475F" w:rsidRPr="00893F92">
        <w:t xml:space="preserve">Platform </w:t>
      </w:r>
      <w:r w:rsidRPr="00893F92">
        <w:t>Terms and Conditions (“</w:t>
      </w:r>
      <w:r w:rsidR="00AF5473" w:rsidRPr="00893F92">
        <w:rPr>
          <w:b/>
        </w:rPr>
        <w:t xml:space="preserve">Platform </w:t>
      </w:r>
      <w:r w:rsidRPr="00893F92">
        <w:rPr>
          <w:b/>
        </w:rPr>
        <w:t>Terms</w:t>
      </w:r>
      <w:r w:rsidRPr="00893F92">
        <w:t xml:space="preserve">”) </w:t>
      </w:r>
      <w:r w:rsidR="003D18E3" w:rsidRPr="00893F92">
        <w:t>govern your use of our website,</w:t>
      </w:r>
      <w:r w:rsidR="00EC5B5B" w:rsidRPr="00893F92">
        <w:t xml:space="preserve"> </w:t>
      </w:r>
      <w:r w:rsidR="006212A3" w:rsidRPr="00893F92">
        <w:t>http://www.homegrowncollective.org/</w:t>
      </w:r>
      <w:r w:rsidR="003D18E3" w:rsidRPr="00893F92">
        <w:t xml:space="preserve"> (</w:t>
      </w:r>
      <w:r w:rsidR="00537BDD" w:rsidRPr="00893F92">
        <w:t>“</w:t>
      </w:r>
      <w:r w:rsidR="00AF5473" w:rsidRPr="00893F92">
        <w:rPr>
          <w:b/>
        </w:rPr>
        <w:t>Website</w:t>
      </w:r>
      <w:r w:rsidR="003D18E3" w:rsidRPr="00893F92">
        <w:t>”)</w:t>
      </w:r>
      <w:r w:rsidR="00D773D4">
        <w:t xml:space="preserve"> and</w:t>
      </w:r>
      <w:r w:rsidR="004E5DD6" w:rsidRPr="00893F92">
        <w:t xml:space="preserve"> our</w:t>
      </w:r>
      <w:r w:rsidR="002B7DD5" w:rsidRPr="00893F92">
        <w:t xml:space="preserve"> </w:t>
      </w:r>
      <w:r w:rsidR="00AF5473" w:rsidRPr="00893F92">
        <w:t>mobile application</w:t>
      </w:r>
      <w:r w:rsidR="004E5DD6" w:rsidRPr="00893F92">
        <w:t xml:space="preserve"> </w:t>
      </w:r>
      <w:r w:rsidR="00AF5473" w:rsidRPr="00893F92">
        <w:t>(</w:t>
      </w:r>
      <w:r w:rsidR="00196B9F" w:rsidRPr="00893F92">
        <w:t xml:space="preserve">the </w:t>
      </w:r>
      <w:r w:rsidR="00AF5473" w:rsidRPr="00893F92">
        <w:t>“</w:t>
      </w:r>
      <w:r w:rsidR="00AF5473" w:rsidRPr="00893F92">
        <w:rPr>
          <w:b/>
        </w:rPr>
        <w:t>App</w:t>
      </w:r>
      <w:r w:rsidR="00AF5473" w:rsidRPr="00893F92">
        <w:t>”). We refer to the Website and App together as the “</w:t>
      </w:r>
      <w:r w:rsidR="00AF5473" w:rsidRPr="00893F92">
        <w:rPr>
          <w:b/>
        </w:rPr>
        <w:t>Platform</w:t>
      </w:r>
      <w:r w:rsidR="00AF5473" w:rsidRPr="00893F92">
        <w:t xml:space="preserve">.”  </w:t>
      </w:r>
      <w:r w:rsidRPr="00893F92">
        <w:t>By accessing or using the Platform, you agree to read, comply with, and be legally bound by these Platform Terms.</w:t>
      </w:r>
    </w:p>
    <w:p w14:paraId="76254B8A" w14:textId="77777777" w:rsidR="00290ED0" w:rsidRPr="00290ED0" w:rsidRDefault="00290ED0" w:rsidP="00290ED0">
      <w:pPr>
        <w:spacing w:line="22" w:lineRule="atLeast"/>
        <w:jc w:val="both"/>
      </w:pPr>
    </w:p>
    <w:p w14:paraId="6EE9E6EC" w14:textId="6EBB4F47" w:rsidR="00D263B5" w:rsidRPr="00893F92" w:rsidRDefault="000E503E" w:rsidP="00290ED0">
      <w:pPr>
        <w:snapToGrid w:val="0"/>
        <w:spacing w:after="120" w:line="22" w:lineRule="atLeast"/>
        <w:jc w:val="both"/>
        <w:rPr>
          <w:b/>
          <w:bCs/>
        </w:rPr>
      </w:pPr>
      <w:r w:rsidRPr="00893F92">
        <w:t xml:space="preserve">We are not a party to any agreements entered into between </w:t>
      </w:r>
      <w:r w:rsidR="006F0023">
        <w:t>Consumers</w:t>
      </w:r>
      <w:r w:rsidRPr="00893F92">
        <w:t xml:space="preserve"> and </w:t>
      </w:r>
      <w:r w:rsidR="006F0023">
        <w:t>Producer</w:t>
      </w:r>
      <w:r w:rsidRPr="00893F92">
        <w:t xml:space="preserve">s. WE HAVE NO CONTROL OVER THE CONDUCT OF </w:t>
      </w:r>
      <w:r w:rsidR="006F0023">
        <w:t>CONSUMERS</w:t>
      </w:r>
      <w:r w:rsidRPr="00893F92">
        <w:t xml:space="preserve">, </w:t>
      </w:r>
      <w:r w:rsidR="00D773D4">
        <w:t>PRODUCER</w:t>
      </w:r>
      <w:r w:rsidRPr="00893F92">
        <w:t>S AND OTHER USERS OF THE</w:t>
      </w:r>
      <w:r w:rsidRPr="00893F92">
        <w:rPr>
          <w:b/>
          <w:bCs/>
        </w:rPr>
        <w:t xml:space="preserve"> </w:t>
      </w:r>
      <w:r w:rsidRPr="00893F92">
        <w:t>PLATFORM.</w:t>
      </w:r>
      <w:r w:rsidR="0089703C">
        <w:t xml:space="preserve">  Our purpose is to solely facilitate the connection between </w:t>
      </w:r>
      <w:r w:rsidR="0042532B">
        <w:t>Producers and Consumers.</w:t>
      </w:r>
    </w:p>
    <w:p w14:paraId="32029EB4" w14:textId="66EA825D" w:rsidR="00F24C0B" w:rsidRPr="00D773D4" w:rsidRDefault="000E503E" w:rsidP="00290ED0">
      <w:pPr>
        <w:shd w:val="clear" w:color="auto" w:fill="FFFFFF"/>
        <w:spacing w:after="120" w:line="259" w:lineRule="auto"/>
        <w:jc w:val="both"/>
        <w:rPr>
          <w:rFonts w:eastAsia="Times New Roman"/>
          <w:color w:val="000000"/>
        </w:rPr>
      </w:pPr>
      <w:r w:rsidRPr="00893F92">
        <w:rPr>
          <w:rFonts w:eastAsia="Times New Roman"/>
          <w:b/>
          <w:bCs/>
          <w:color w:val="000000"/>
          <w:u w:val="single"/>
        </w:rPr>
        <w:t>MANDATORY ARBITRATION NOTICE; CLASS WAIVER; AND WAIVER OF TRIAL BY JURY.</w:t>
      </w:r>
      <w:r w:rsidRPr="00893F92">
        <w:rPr>
          <w:rFonts w:eastAsia="Times New Roman"/>
          <w:b/>
          <w:bCs/>
          <w:color w:val="000000"/>
        </w:rPr>
        <w:t xml:space="preserve"> </w:t>
      </w:r>
      <w:r w:rsidRPr="00D773D4">
        <w:rPr>
          <w:rFonts w:eastAsia="Times New Roman"/>
          <w:color w:val="000000"/>
        </w:rPr>
        <w:t xml:space="preserve">These Platform Terms contain provisions: 1) requiring you to resolve disputes by binding arbitration on an individual basis rather than court, jury trials, or class actions; and 2) which limit the remedies available to you in the event of a dispute. You waive any right to participate in a class action lawsuit, class-wide arbitration, or to receive a jury trial. Please carefully review the Dispute Resolution and Arbitration section of these </w:t>
      </w:r>
      <w:r w:rsidR="00D21C72" w:rsidRPr="00D773D4">
        <w:rPr>
          <w:rFonts w:eastAsia="Times New Roman"/>
          <w:color w:val="000000"/>
        </w:rPr>
        <w:t xml:space="preserve">Platform </w:t>
      </w:r>
      <w:r w:rsidRPr="00D773D4">
        <w:rPr>
          <w:rFonts w:eastAsia="Times New Roman"/>
          <w:color w:val="000000"/>
        </w:rPr>
        <w:t>Terms before you access or use the Platform.</w:t>
      </w:r>
    </w:p>
    <w:p w14:paraId="5C03D5B7" w14:textId="0E8512B1" w:rsidR="00410B5F" w:rsidRPr="00893F92" w:rsidRDefault="000E503E" w:rsidP="00E40E9E">
      <w:pPr>
        <w:pStyle w:val="ListParagraph"/>
        <w:numPr>
          <w:ilvl w:val="0"/>
          <w:numId w:val="1"/>
        </w:numPr>
        <w:spacing w:after="120" w:line="22" w:lineRule="atLeast"/>
        <w:contextualSpacing w:val="0"/>
        <w:rPr>
          <w:rFonts w:ascii="Calibri" w:hAnsi="Calibri" w:cs="Calibri"/>
          <w:b/>
          <w:bCs/>
          <w:sz w:val="24"/>
          <w:szCs w:val="24"/>
        </w:rPr>
      </w:pPr>
      <w:r w:rsidRPr="00893F92">
        <w:rPr>
          <w:rFonts w:ascii="Calibri" w:hAnsi="Calibri" w:cs="Calibri"/>
          <w:b/>
          <w:bCs/>
          <w:sz w:val="24"/>
          <w:szCs w:val="24"/>
        </w:rPr>
        <w:t>ACCESS TO AND USE OF THE PLATFORM</w:t>
      </w:r>
    </w:p>
    <w:p w14:paraId="1A2AB94E" w14:textId="77777777" w:rsidR="00B43955" w:rsidRPr="00893F92" w:rsidRDefault="000E503E" w:rsidP="00B43955">
      <w:pPr>
        <w:pStyle w:val="ListParagraph"/>
        <w:numPr>
          <w:ilvl w:val="1"/>
          <w:numId w:val="1"/>
        </w:numPr>
        <w:spacing w:after="120" w:line="22" w:lineRule="atLeast"/>
        <w:contextualSpacing w:val="0"/>
        <w:jc w:val="both"/>
        <w:rPr>
          <w:rFonts w:ascii="Calibri" w:hAnsi="Calibri" w:cs="Calibri"/>
          <w:color w:val="121214"/>
          <w:sz w:val="24"/>
          <w:szCs w:val="24"/>
        </w:rPr>
      </w:pPr>
      <w:r w:rsidRPr="00893F92">
        <w:rPr>
          <w:rStyle w:val="Strong"/>
          <w:rFonts w:ascii="Calibri" w:hAnsi="Calibri" w:cs="Calibri"/>
          <w:color w:val="121214"/>
          <w:sz w:val="24"/>
          <w:szCs w:val="24"/>
        </w:rPr>
        <w:t>No Responsibility for Products. You agree that we are not responsible and shall not be liable for the safety of any Products.</w:t>
      </w:r>
    </w:p>
    <w:p w14:paraId="7413A76B" w14:textId="77777777" w:rsidR="00B93D8B" w:rsidRPr="00893F92" w:rsidRDefault="000E503E" w:rsidP="004E5DD6">
      <w:pPr>
        <w:pStyle w:val="ListParagraph"/>
        <w:numPr>
          <w:ilvl w:val="1"/>
          <w:numId w:val="1"/>
        </w:numPr>
        <w:spacing w:after="120" w:line="22" w:lineRule="atLeast"/>
        <w:contextualSpacing w:val="0"/>
        <w:jc w:val="both"/>
        <w:rPr>
          <w:rFonts w:ascii="Calibri" w:hAnsi="Calibri" w:cs="Calibri"/>
          <w:sz w:val="24"/>
          <w:szCs w:val="24"/>
        </w:rPr>
      </w:pPr>
      <w:r w:rsidRPr="00893F92">
        <w:rPr>
          <w:rFonts w:ascii="Calibri" w:hAnsi="Calibri" w:cs="Calibri"/>
          <w:b/>
          <w:bCs/>
          <w:sz w:val="24"/>
          <w:szCs w:val="24"/>
        </w:rPr>
        <w:t xml:space="preserve">Authorization. </w:t>
      </w:r>
      <w:r w:rsidRPr="00893F92">
        <w:rPr>
          <w:rFonts w:ascii="Calibri" w:hAnsi="Calibri" w:cs="Calibri"/>
          <w:sz w:val="24"/>
          <w:szCs w:val="24"/>
        </w:rPr>
        <w:t xml:space="preserve">Subject to your compliance with these </w:t>
      </w:r>
      <w:r w:rsidR="004A475F" w:rsidRPr="00893F92">
        <w:rPr>
          <w:rFonts w:ascii="Calibri" w:hAnsi="Calibri" w:cs="Calibri"/>
          <w:sz w:val="24"/>
          <w:szCs w:val="24"/>
        </w:rPr>
        <w:t xml:space="preserve">Platform </w:t>
      </w:r>
      <w:r w:rsidRPr="00893F92">
        <w:rPr>
          <w:rFonts w:ascii="Calibri" w:hAnsi="Calibri" w:cs="Calibri"/>
          <w:sz w:val="24"/>
          <w:szCs w:val="24"/>
        </w:rPr>
        <w:t xml:space="preserve">Terms, </w:t>
      </w:r>
      <w:r w:rsidR="00F30168" w:rsidRPr="00893F92">
        <w:rPr>
          <w:rFonts w:ascii="Calibri" w:hAnsi="Calibri" w:cs="Calibri"/>
          <w:sz w:val="24"/>
          <w:szCs w:val="24"/>
        </w:rPr>
        <w:t>Home Grown</w:t>
      </w:r>
      <w:r w:rsidRPr="00893F92">
        <w:rPr>
          <w:rFonts w:ascii="Calibri" w:hAnsi="Calibri" w:cs="Calibri"/>
          <w:sz w:val="24"/>
          <w:szCs w:val="24"/>
        </w:rPr>
        <w:t xml:space="preserve"> hereby grants you a non-exclusive, non-transferable right to access and use the Platform.</w:t>
      </w:r>
    </w:p>
    <w:p w14:paraId="310ABC04" w14:textId="77777777" w:rsidR="00C6464B" w:rsidRPr="00893F92" w:rsidRDefault="000E503E" w:rsidP="004E5DD6">
      <w:pPr>
        <w:pStyle w:val="ListParagraph"/>
        <w:numPr>
          <w:ilvl w:val="1"/>
          <w:numId w:val="1"/>
        </w:numPr>
        <w:spacing w:after="120" w:line="22" w:lineRule="atLeast"/>
        <w:contextualSpacing w:val="0"/>
        <w:jc w:val="both"/>
        <w:rPr>
          <w:rFonts w:ascii="Calibri" w:hAnsi="Calibri" w:cs="Calibri"/>
          <w:b/>
          <w:bCs/>
          <w:sz w:val="24"/>
          <w:szCs w:val="24"/>
        </w:rPr>
      </w:pPr>
      <w:r w:rsidRPr="00893F92">
        <w:rPr>
          <w:rFonts w:ascii="Calibri" w:hAnsi="Calibri" w:cs="Calibri"/>
          <w:b/>
          <w:bCs/>
          <w:sz w:val="24"/>
          <w:szCs w:val="24"/>
        </w:rPr>
        <w:t>Changes to Terms.</w:t>
      </w:r>
      <w:r w:rsidRPr="00893F92">
        <w:rPr>
          <w:rFonts w:ascii="Calibri" w:hAnsi="Calibri" w:cs="Calibri"/>
          <w:sz w:val="24"/>
          <w:szCs w:val="24"/>
        </w:rPr>
        <w:t xml:space="preserve"> We may update or modify these </w:t>
      </w:r>
      <w:r w:rsidR="007B0BB4" w:rsidRPr="00893F92">
        <w:rPr>
          <w:rFonts w:ascii="Calibri" w:hAnsi="Calibri" w:cs="Calibri"/>
          <w:sz w:val="24"/>
          <w:szCs w:val="24"/>
        </w:rPr>
        <w:t xml:space="preserve">Platform </w:t>
      </w:r>
      <w:r w:rsidRPr="00893F92">
        <w:rPr>
          <w:rFonts w:ascii="Calibri" w:hAnsi="Calibri" w:cs="Calibri"/>
          <w:sz w:val="24"/>
          <w:szCs w:val="24"/>
        </w:rPr>
        <w:t xml:space="preserve">Terms from time to time, without limitation by posting a </w:t>
      </w:r>
      <w:r w:rsidR="007B0BB4" w:rsidRPr="00893F92">
        <w:rPr>
          <w:rFonts w:ascii="Calibri" w:hAnsi="Calibri" w:cs="Calibri"/>
          <w:sz w:val="24"/>
          <w:szCs w:val="24"/>
        </w:rPr>
        <w:t xml:space="preserve">notice of such changes and a </w:t>
      </w:r>
      <w:r w:rsidRPr="00893F92">
        <w:rPr>
          <w:rFonts w:ascii="Calibri" w:hAnsi="Calibri" w:cs="Calibri"/>
          <w:sz w:val="24"/>
          <w:szCs w:val="24"/>
        </w:rPr>
        <w:t xml:space="preserve">revised version of these </w:t>
      </w:r>
      <w:r w:rsidR="007B0BB4" w:rsidRPr="00893F92">
        <w:rPr>
          <w:rFonts w:ascii="Calibri" w:hAnsi="Calibri" w:cs="Calibri"/>
          <w:sz w:val="24"/>
          <w:szCs w:val="24"/>
        </w:rPr>
        <w:t xml:space="preserve">Platform </w:t>
      </w:r>
      <w:r w:rsidRPr="00893F92">
        <w:rPr>
          <w:rFonts w:ascii="Calibri" w:hAnsi="Calibri" w:cs="Calibri"/>
          <w:sz w:val="24"/>
          <w:szCs w:val="24"/>
        </w:rPr>
        <w:t>Terms on</w:t>
      </w:r>
      <w:r w:rsidR="007B0BB4" w:rsidRPr="00893F92">
        <w:rPr>
          <w:rFonts w:ascii="Calibri" w:hAnsi="Calibri" w:cs="Calibri"/>
          <w:sz w:val="24"/>
          <w:szCs w:val="24"/>
        </w:rPr>
        <w:t xml:space="preserve"> the Platform</w:t>
      </w:r>
      <w:r w:rsidRPr="00893F92">
        <w:rPr>
          <w:rFonts w:ascii="Calibri" w:hAnsi="Calibri" w:cs="Calibri"/>
          <w:sz w:val="24"/>
          <w:szCs w:val="24"/>
        </w:rPr>
        <w:t xml:space="preserve">. By accessing or using </w:t>
      </w:r>
      <w:r w:rsidR="007B0BB4" w:rsidRPr="00893F92">
        <w:rPr>
          <w:rFonts w:ascii="Calibri" w:hAnsi="Calibri" w:cs="Calibri"/>
          <w:sz w:val="24"/>
          <w:szCs w:val="24"/>
        </w:rPr>
        <w:t>the Platform</w:t>
      </w:r>
      <w:r w:rsidRPr="00893F92">
        <w:rPr>
          <w:rFonts w:ascii="Calibri" w:hAnsi="Calibri" w:cs="Calibri"/>
          <w:sz w:val="24"/>
          <w:szCs w:val="24"/>
        </w:rPr>
        <w:t xml:space="preserve"> after we have provided such notice, you agree to be bound by such modifications.</w:t>
      </w:r>
    </w:p>
    <w:p w14:paraId="0E4A7487" w14:textId="33659084" w:rsidR="00092AB8" w:rsidRPr="00290ED0" w:rsidRDefault="000E503E" w:rsidP="00290ED0">
      <w:pPr>
        <w:pStyle w:val="ListParagraph"/>
        <w:numPr>
          <w:ilvl w:val="1"/>
          <w:numId w:val="1"/>
        </w:numPr>
        <w:spacing w:after="120" w:line="22" w:lineRule="atLeast"/>
        <w:contextualSpacing w:val="0"/>
        <w:jc w:val="both"/>
        <w:rPr>
          <w:rFonts w:ascii="Calibri" w:hAnsi="Calibri" w:cs="Calibri"/>
          <w:sz w:val="24"/>
          <w:szCs w:val="24"/>
        </w:rPr>
      </w:pPr>
      <w:r w:rsidRPr="00893F92">
        <w:rPr>
          <w:rFonts w:ascii="Calibri" w:hAnsi="Calibri" w:cs="Calibri"/>
          <w:b/>
          <w:bCs/>
          <w:sz w:val="24"/>
          <w:szCs w:val="24"/>
        </w:rPr>
        <w:lastRenderedPageBreak/>
        <w:t xml:space="preserve">Personal Information. </w:t>
      </w:r>
      <w:r w:rsidR="00D55DE4" w:rsidRPr="00893F92">
        <w:rPr>
          <w:rFonts w:ascii="Calibri" w:hAnsi="Calibri" w:cs="Calibri"/>
          <w:sz w:val="24"/>
          <w:szCs w:val="24"/>
        </w:rPr>
        <w:t>By accessing or using our Platform, you agree that we may collect, use, disclose, transfer, and share your personal information</w:t>
      </w:r>
      <w:r w:rsidR="00290ED0">
        <w:rPr>
          <w:rFonts w:ascii="Calibri" w:hAnsi="Calibri" w:cs="Calibri"/>
          <w:sz w:val="24"/>
          <w:szCs w:val="24"/>
        </w:rPr>
        <w:t>,</w:t>
      </w:r>
      <w:r w:rsidR="00D55DE4" w:rsidRPr="00893F92">
        <w:rPr>
          <w:rFonts w:ascii="Calibri" w:hAnsi="Calibri" w:cs="Calibri"/>
          <w:sz w:val="24"/>
          <w:szCs w:val="24"/>
        </w:rPr>
        <w:t xml:space="preserve"> as described in our Privacy Policy, available at [</w:t>
      </w:r>
      <w:r w:rsidR="00D55DE4" w:rsidRPr="00893F92">
        <w:rPr>
          <w:rFonts w:ascii="Calibri" w:hAnsi="Calibri" w:cs="Calibri"/>
          <w:sz w:val="24"/>
          <w:szCs w:val="24"/>
          <w:highlight w:val="yellow"/>
        </w:rPr>
        <w:t>URL for Privacy Policy</w:t>
      </w:r>
      <w:r w:rsidR="00290ED0">
        <w:rPr>
          <w:rFonts w:ascii="Calibri" w:hAnsi="Calibri" w:cs="Calibri"/>
          <w:sz w:val="24"/>
          <w:szCs w:val="24"/>
        </w:rPr>
        <w:t>].</w:t>
      </w:r>
    </w:p>
    <w:p w14:paraId="357A255B" w14:textId="40ECD607" w:rsidR="00913E26" w:rsidRPr="00893F92" w:rsidRDefault="000E503E" w:rsidP="00913E26">
      <w:pPr>
        <w:numPr>
          <w:ilvl w:val="1"/>
          <w:numId w:val="1"/>
        </w:numPr>
        <w:spacing w:after="120" w:line="22" w:lineRule="atLeast"/>
        <w:jc w:val="both"/>
        <w:rPr>
          <w:color w:val="000000"/>
        </w:rPr>
      </w:pPr>
      <w:r w:rsidRPr="00893F92">
        <w:rPr>
          <w:b/>
          <w:bCs/>
          <w:color w:val="000000"/>
        </w:rPr>
        <w:t>Platform Availability.</w:t>
      </w:r>
      <w:r w:rsidRPr="00893F92">
        <w:rPr>
          <w:color w:val="000000"/>
        </w:rPr>
        <w:t xml:space="preserve"> You acknowledge that our Platform may not be available due to any number of factors including, but not limited to, periodic system maintenance, scheduled or unscheduled, acts of God, unauthorized access, viruses, denial of service or other attacks, technical failure of our </w:t>
      </w:r>
      <w:r w:rsidR="00137C31">
        <w:rPr>
          <w:color w:val="000000"/>
        </w:rPr>
        <w:t>P</w:t>
      </w:r>
      <w:r w:rsidRPr="00893F92">
        <w:rPr>
          <w:color w:val="000000"/>
        </w:rPr>
        <w:t>latform and/or telecommunications infrastructure, or disruption. Therefore, you release us from all liability related to the availability, accessibility, security, or performance of our Platform caused by such factors.</w:t>
      </w:r>
    </w:p>
    <w:p w14:paraId="13F4AAEA" w14:textId="397C83BB" w:rsidR="00EE76A3" w:rsidRPr="00893F92" w:rsidRDefault="000E503E" w:rsidP="00D55DE4">
      <w:pPr>
        <w:pStyle w:val="ListParagraph"/>
        <w:numPr>
          <w:ilvl w:val="1"/>
          <w:numId w:val="1"/>
        </w:numPr>
        <w:spacing w:after="120" w:line="22" w:lineRule="atLeast"/>
        <w:contextualSpacing w:val="0"/>
        <w:jc w:val="both"/>
        <w:rPr>
          <w:rFonts w:ascii="Calibri" w:hAnsi="Calibri" w:cs="Calibri"/>
          <w:sz w:val="24"/>
          <w:szCs w:val="24"/>
        </w:rPr>
      </w:pPr>
      <w:r w:rsidRPr="00893F92">
        <w:rPr>
          <w:rFonts w:ascii="Calibri" w:hAnsi="Calibri" w:cs="Calibri"/>
          <w:b/>
          <w:bCs/>
          <w:sz w:val="24"/>
          <w:szCs w:val="24"/>
        </w:rPr>
        <w:t xml:space="preserve">Rights to Change or Terminate the Platform. </w:t>
      </w:r>
      <w:r w:rsidRPr="00893F92">
        <w:rPr>
          <w:rFonts w:ascii="Calibri" w:hAnsi="Calibri" w:cs="Calibri"/>
          <w:sz w:val="24"/>
          <w:szCs w:val="24"/>
        </w:rPr>
        <w:t>We have the right to take any of the following actions in our sole discretion without notice and without any liability for any reason:</w:t>
      </w:r>
    </w:p>
    <w:p w14:paraId="0546EBC1" w14:textId="13A58713" w:rsidR="00EE76A3" w:rsidRPr="00893F92" w:rsidRDefault="000E503E" w:rsidP="00667EF0">
      <w:pPr>
        <w:pStyle w:val="ListParagraph"/>
        <w:numPr>
          <w:ilvl w:val="2"/>
          <w:numId w:val="1"/>
        </w:numPr>
        <w:spacing w:after="120" w:line="22" w:lineRule="atLeast"/>
        <w:contextualSpacing w:val="0"/>
        <w:jc w:val="both"/>
        <w:rPr>
          <w:rFonts w:ascii="Calibri" w:hAnsi="Calibri" w:cs="Calibri"/>
          <w:sz w:val="24"/>
          <w:szCs w:val="24"/>
        </w:rPr>
      </w:pPr>
      <w:r w:rsidRPr="00893F92">
        <w:rPr>
          <w:rFonts w:ascii="Calibri" w:hAnsi="Calibri" w:cs="Calibri"/>
          <w:sz w:val="24"/>
          <w:szCs w:val="24"/>
        </w:rPr>
        <w:t>change or terminate all or any part of the Platform;</w:t>
      </w:r>
    </w:p>
    <w:p w14:paraId="723B6163" w14:textId="77777777" w:rsidR="00EE76A3" w:rsidRPr="00893F92" w:rsidRDefault="000E503E" w:rsidP="00667EF0">
      <w:pPr>
        <w:pStyle w:val="ListParagraph"/>
        <w:numPr>
          <w:ilvl w:val="2"/>
          <w:numId w:val="1"/>
        </w:numPr>
        <w:spacing w:after="120" w:line="22" w:lineRule="atLeast"/>
        <w:contextualSpacing w:val="0"/>
        <w:jc w:val="both"/>
        <w:rPr>
          <w:rFonts w:ascii="Calibri" w:hAnsi="Calibri" w:cs="Calibri"/>
          <w:sz w:val="24"/>
          <w:szCs w:val="24"/>
        </w:rPr>
      </w:pPr>
      <w:r w:rsidRPr="00893F92">
        <w:rPr>
          <w:rFonts w:ascii="Calibri" w:eastAsia="Times New Roman" w:hAnsi="Calibri" w:cs="Calibri"/>
          <w:color w:val="000000"/>
          <w:sz w:val="24"/>
          <w:szCs w:val="24"/>
        </w:rPr>
        <w:t>restrict or terminate your access to all or any part of the Platform; or</w:t>
      </w:r>
    </w:p>
    <w:p w14:paraId="7D5CEEE0" w14:textId="22613AC4" w:rsidR="00EE76A3" w:rsidRPr="00893F92" w:rsidRDefault="000E503E" w:rsidP="00EE76A3">
      <w:pPr>
        <w:pStyle w:val="ListParagraph"/>
        <w:numPr>
          <w:ilvl w:val="2"/>
          <w:numId w:val="1"/>
        </w:numPr>
        <w:spacing w:after="120" w:line="22" w:lineRule="atLeast"/>
        <w:contextualSpacing w:val="0"/>
        <w:jc w:val="both"/>
        <w:rPr>
          <w:rFonts w:ascii="Calibri" w:hAnsi="Calibri" w:cs="Calibri"/>
          <w:b/>
          <w:bCs/>
          <w:sz w:val="24"/>
          <w:szCs w:val="24"/>
        </w:rPr>
      </w:pPr>
      <w:r w:rsidRPr="00893F92">
        <w:rPr>
          <w:rFonts w:ascii="Calibri" w:eastAsia="Times New Roman" w:hAnsi="Calibri" w:cs="Calibri"/>
          <w:color w:val="000000"/>
          <w:sz w:val="24"/>
          <w:szCs w:val="24"/>
        </w:rPr>
        <w:t xml:space="preserve">refuse, move, or remove any Platform </w:t>
      </w:r>
      <w:r w:rsidR="00874680" w:rsidRPr="00893F92">
        <w:rPr>
          <w:rFonts w:ascii="Calibri" w:eastAsia="Times New Roman" w:hAnsi="Calibri" w:cs="Calibri"/>
          <w:color w:val="000000"/>
          <w:sz w:val="24"/>
          <w:szCs w:val="24"/>
        </w:rPr>
        <w:t>c</w:t>
      </w:r>
      <w:r w:rsidRPr="00893F92">
        <w:rPr>
          <w:rFonts w:ascii="Calibri" w:eastAsia="Times New Roman" w:hAnsi="Calibri" w:cs="Calibri"/>
          <w:color w:val="000000"/>
          <w:sz w:val="24"/>
          <w:szCs w:val="24"/>
        </w:rPr>
        <w:t>ontent that is available on the Platform.</w:t>
      </w:r>
    </w:p>
    <w:p w14:paraId="34562CE6" w14:textId="5220EE3C" w:rsidR="00BB3A44" w:rsidRPr="00893F92" w:rsidRDefault="000E503E" w:rsidP="00BB3A44">
      <w:pPr>
        <w:pStyle w:val="ListParagraph"/>
        <w:numPr>
          <w:ilvl w:val="1"/>
          <w:numId w:val="1"/>
        </w:numPr>
        <w:spacing w:after="120" w:line="22" w:lineRule="atLeast"/>
        <w:contextualSpacing w:val="0"/>
        <w:jc w:val="both"/>
        <w:rPr>
          <w:rFonts w:ascii="Calibri" w:hAnsi="Calibri" w:cs="Calibri"/>
          <w:b/>
          <w:bCs/>
          <w:sz w:val="24"/>
          <w:szCs w:val="24"/>
        </w:rPr>
      </w:pPr>
      <w:r w:rsidRPr="00893F92">
        <w:rPr>
          <w:rFonts w:ascii="Calibri" w:hAnsi="Calibri" w:cs="Calibri"/>
          <w:b/>
          <w:bCs/>
          <w:sz w:val="24"/>
          <w:szCs w:val="24"/>
        </w:rPr>
        <w:t>Fraudulent Activity.</w:t>
      </w:r>
      <w:r w:rsidRPr="00893F92">
        <w:rPr>
          <w:rFonts w:ascii="Calibri" w:hAnsi="Calibri" w:cs="Calibri"/>
          <w:sz w:val="24"/>
          <w:szCs w:val="24"/>
        </w:rPr>
        <w:t xml:space="preserve"> If we suspect that you are engaging in any fraudulent, abusive, </w:t>
      </w:r>
      <w:r w:rsidR="00CC3877">
        <w:rPr>
          <w:rFonts w:ascii="Calibri" w:hAnsi="Calibri" w:cs="Calibri"/>
          <w:sz w:val="24"/>
          <w:szCs w:val="24"/>
        </w:rPr>
        <w:t xml:space="preserve">misleading </w:t>
      </w:r>
      <w:r w:rsidRPr="00893F92">
        <w:rPr>
          <w:rFonts w:ascii="Calibri" w:hAnsi="Calibri" w:cs="Calibri"/>
          <w:sz w:val="24"/>
          <w:szCs w:val="24"/>
        </w:rPr>
        <w:t>or illegal activity, we may refer such matter to appropriate law enforcement authorities.</w:t>
      </w:r>
    </w:p>
    <w:p w14:paraId="33730CC0" w14:textId="7F1C2EBA" w:rsidR="00A136A9" w:rsidRPr="00893F92" w:rsidRDefault="000E503E" w:rsidP="001C659A">
      <w:pPr>
        <w:pStyle w:val="StyleSFParasubclause111pt"/>
        <w:tabs>
          <w:tab w:val="clear" w:pos="720"/>
        </w:tabs>
        <w:rPr>
          <w:rFonts w:ascii="Calibri" w:hAnsi="Calibri" w:cs="Calibri"/>
          <w:sz w:val="24"/>
          <w:szCs w:val="24"/>
        </w:rPr>
      </w:pPr>
      <w:r w:rsidRPr="00893F92">
        <w:rPr>
          <w:rFonts w:ascii="Calibri" w:hAnsi="Calibri" w:cs="Calibri"/>
          <w:b/>
          <w:sz w:val="24"/>
          <w:szCs w:val="24"/>
        </w:rPr>
        <w:t xml:space="preserve">Errors. </w:t>
      </w:r>
      <w:r w:rsidRPr="00893F92">
        <w:rPr>
          <w:rFonts w:ascii="Calibri" w:hAnsi="Calibri" w:cs="Calibri"/>
          <w:sz w:val="24"/>
          <w:szCs w:val="24"/>
        </w:rPr>
        <w:t>We reserve the right to change or update information and to correct errors, inaccuracies or omissions at any time without prior notice</w:t>
      </w:r>
      <w:r w:rsidR="001C659A">
        <w:rPr>
          <w:rFonts w:ascii="Calibri" w:hAnsi="Calibri" w:cs="Calibri"/>
          <w:sz w:val="24"/>
          <w:szCs w:val="24"/>
        </w:rPr>
        <w:t>. W</w:t>
      </w:r>
      <w:r w:rsidRPr="00893F92">
        <w:rPr>
          <w:rFonts w:ascii="Calibri" w:hAnsi="Calibri" w:cs="Calibri"/>
          <w:sz w:val="24"/>
          <w:szCs w:val="24"/>
        </w:rPr>
        <w:t>ithout limiting anything set forth in the</w:t>
      </w:r>
      <w:r w:rsidR="00DD5487" w:rsidRPr="00893F92">
        <w:rPr>
          <w:rFonts w:ascii="Calibri" w:hAnsi="Calibri" w:cs="Calibri"/>
          <w:sz w:val="24"/>
          <w:szCs w:val="24"/>
        </w:rPr>
        <w:t>se Platform Terms</w:t>
      </w:r>
      <w:r w:rsidRPr="00893F92">
        <w:rPr>
          <w:rFonts w:ascii="Calibri" w:hAnsi="Calibri" w:cs="Calibri"/>
          <w:sz w:val="24"/>
          <w:szCs w:val="24"/>
        </w:rPr>
        <w:t>, you acknowledge and agree that under no circumstances will we be responsible for any loss, damage or liability arising out of any mistakes or other errors made by you as a result of your access to or use of our Platform.</w:t>
      </w:r>
    </w:p>
    <w:p w14:paraId="79534B6C" w14:textId="61F80E53" w:rsidR="006212A3" w:rsidRPr="00893F92" w:rsidRDefault="000E503E" w:rsidP="006212A3">
      <w:pPr>
        <w:pStyle w:val="ListParagraph"/>
        <w:numPr>
          <w:ilvl w:val="0"/>
          <w:numId w:val="1"/>
        </w:numPr>
        <w:snapToGrid w:val="0"/>
        <w:spacing w:after="120" w:line="22" w:lineRule="atLeast"/>
        <w:contextualSpacing w:val="0"/>
        <w:jc w:val="both"/>
        <w:rPr>
          <w:rFonts w:ascii="Calibri" w:hAnsi="Calibri" w:cs="Calibri"/>
          <w:b/>
          <w:sz w:val="24"/>
          <w:szCs w:val="24"/>
        </w:rPr>
      </w:pPr>
      <w:r w:rsidRPr="00893F92">
        <w:rPr>
          <w:rFonts w:ascii="Calibri" w:hAnsi="Calibri" w:cs="Calibri"/>
          <w:b/>
          <w:sz w:val="24"/>
          <w:szCs w:val="24"/>
        </w:rPr>
        <w:t>FOOD</w:t>
      </w:r>
      <w:r w:rsidR="00FB4394" w:rsidRPr="00893F92">
        <w:rPr>
          <w:rFonts w:ascii="Calibri" w:hAnsi="Calibri" w:cs="Calibri"/>
          <w:b/>
          <w:bCs/>
          <w:sz w:val="24"/>
          <w:szCs w:val="24"/>
        </w:rPr>
        <w:t xml:space="preserve"> PRODUCT RISKS</w:t>
      </w:r>
    </w:p>
    <w:p w14:paraId="7E845FCD" w14:textId="46902998" w:rsidR="00663C59" w:rsidRPr="00137C31" w:rsidRDefault="00663C59" w:rsidP="00893F92">
      <w:pPr>
        <w:pStyle w:val="StyleSFParasubclause111pt"/>
        <w:numPr>
          <w:ilvl w:val="1"/>
          <w:numId w:val="32"/>
        </w:numPr>
        <w:spacing w:line="22" w:lineRule="atLeast"/>
        <w:rPr>
          <w:rFonts w:ascii="Calibri" w:eastAsia="Calibri" w:hAnsi="Calibri" w:cs="Calibri"/>
          <w:sz w:val="24"/>
          <w:szCs w:val="24"/>
        </w:rPr>
      </w:pPr>
      <w:r>
        <w:rPr>
          <w:rFonts w:ascii="Calibri" w:eastAsia="Calibri" w:hAnsi="Calibri" w:cs="Calibri"/>
          <w:b/>
          <w:sz w:val="24"/>
          <w:szCs w:val="24"/>
        </w:rPr>
        <w:t>Product Safety.</w:t>
      </w:r>
      <w:r>
        <w:rPr>
          <w:rFonts w:ascii="Calibri" w:eastAsia="Calibri" w:hAnsi="Calibri" w:cs="Calibri"/>
          <w:bCs/>
          <w:sz w:val="24"/>
          <w:szCs w:val="24"/>
        </w:rPr>
        <w:t xml:space="preserve">  </w:t>
      </w:r>
      <w:r w:rsidR="008E744B">
        <w:rPr>
          <w:rFonts w:ascii="Calibri" w:eastAsia="Calibri" w:hAnsi="Calibri" w:cs="Calibri"/>
          <w:bCs/>
          <w:sz w:val="24"/>
          <w:szCs w:val="24"/>
        </w:rPr>
        <w:t>Producers</w:t>
      </w:r>
      <w:r w:rsidR="00FA4D32">
        <w:rPr>
          <w:rFonts w:ascii="Calibri" w:eastAsia="Calibri" w:hAnsi="Calibri" w:cs="Calibri"/>
          <w:bCs/>
          <w:sz w:val="24"/>
          <w:szCs w:val="24"/>
        </w:rPr>
        <w:t>, and not Home Grown,</w:t>
      </w:r>
      <w:r w:rsidR="008E744B">
        <w:rPr>
          <w:rFonts w:ascii="Calibri" w:eastAsia="Calibri" w:hAnsi="Calibri" w:cs="Calibri"/>
          <w:bCs/>
          <w:sz w:val="24"/>
          <w:szCs w:val="24"/>
        </w:rPr>
        <w:t xml:space="preserve"> are responsible for the safety and quality of their </w:t>
      </w:r>
      <w:r w:rsidR="00792448">
        <w:rPr>
          <w:rFonts w:ascii="Calibri" w:eastAsia="Calibri" w:hAnsi="Calibri" w:cs="Calibri"/>
          <w:bCs/>
          <w:sz w:val="24"/>
          <w:szCs w:val="24"/>
        </w:rPr>
        <w:t>products</w:t>
      </w:r>
      <w:r w:rsidR="0022726D">
        <w:rPr>
          <w:rFonts w:ascii="Calibri" w:eastAsia="Calibri" w:hAnsi="Calibri" w:cs="Calibri"/>
          <w:bCs/>
          <w:sz w:val="24"/>
          <w:szCs w:val="24"/>
        </w:rPr>
        <w:t>; and for verifying their fitness for human and/or animal consumption</w:t>
      </w:r>
      <w:r w:rsidR="00792448">
        <w:rPr>
          <w:rFonts w:ascii="Calibri" w:eastAsia="Calibri" w:hAnsi="Calibri" w:cs="Calibri"/>
          <w:bCs/>
          <w:sz w:val="24"/>
          <w:szCs w:val="24"/>
        </w:rPr>
        <w:t xml:space="preserve">.  </w:t>
      </w:r>
    </w:p>
    <w:p w14:paraId="0B817602" w14:textId="5B9F04B4" w:rsidR="006212A3" w:rsidRPr="00893F92" w:rsidRDefault="000E503E" w:rsidP="00893F92">
      <w:pPr>
        <w:pStyle w:val="StyleSFParasubclause111pt"/>
        <w:numPr>
          <w:ilvl w:val="1"/>
          <w:numId w:val="32"/>
        </w:numPr>
        <w:spacing w:line="22" w:lineRule="atLeast"/>
        <w:rPr>
          <w:rFonts w:ascii="Calibri" w:eastAsia="Calibri" w:hAnsi="Calibri" w:cs="Calibri"/>
          <w:sz w:val="24"/>
          <w:szCs w:val="24"/>
        </w:rPr>
      </w:pPr>
      <w:r w:rsidRPr="00893F92">
        <w:rPr>
          <w:rFonts w:ascii="Calibri" w:eastAsia="Calibri" w:hAnsi="Calibri" w:cs="Calibri"/>
          <w:b/>
          <w:sz w:val="24"/>
          <w:szCs w:val="24"/>
        </w:rPr>
        <w:t xml:space="preserve">Allergies. </w:t>
      </w:r>
      <w:r w:rsidRPr="00893F92">
        <w:rPr>
          <w:rFonts w:ascii="Calibri" w:eastAsia="Calibri" w:hAnsi="Calibri" w:cs="Calibri"/>
          <w:sz w:val="24"/>
          <w:szCs w:val="24"/>
        </w:rPr>
        <w:t xml:space="preserve">If you have food allergies, </w:t>
      </w:r>
      <w:r w:rsidRPr="00893F92">
        <w:rPr>
          <w:rFonts w:ascii="Calibri" w:eastAsia="Calibri" w:hAnsi="Calibri" w:cs="Calibri"/>
          <w:bCs/>
          <w:sz w:val="24"/>
          <w:szCs w:val="24"/>
        </w:rPr>
        <w:t>do not purchase food</w:t>
      </w:r>
      <w:r w:rsidR="00F236F7" w:rsidRPr="00893F92">
        <w:rPr>
          <w:rFonts w:ascii="Calibri" w:eastAsia="Calibri" w:hAnsi="Calibri" w:cs="Calibri"/>
          <w:sz w:val="24"/>
          <w:szCs w:val="24"/>
        </w:rPr>
        <w:t xml:space="preserve"> </w:t>
      </w:r>
      <w:r w:rsidRPr="00893F92">
        <w:rPr>
          <w:rFonts w:ascii="Calibri" w:eastAsia="Calibri" w:hAnsi="Calibri" w:cs="Calibri"/>
          <w:sz w:val="24"/>
          <w:szCs w:val="24"/>
        </w:rPr>
        <w:t xml:space="preserve">Products on the Platform. </w:t>
      </w:r>
      <w:r w:rsidRPr="00893F92">
        <w:rPr>
          <w:rFonts w:ascii="Calibri" w:eastAsia="Calibri" w:hAnsi="Calibri" w:cs="Calibri"/>
          <w:b/>
          <w:sz w:val="24"/>
          <w:szCs w:val="24"/>
        </w:rPr>
        <w:t xml:space="preserve">We have no control over the </w:t>
      </w:r>
      <w:r w:rsidR="00470507" w:rsidRPr="00893F92">
        <w:rPr>
          <w:rFonts w:ascii="Calibri" w:eastAsia="Calibri" w:hAnsi="Calibri" w:cs="Calibri"/>
          <w:b/>
          <w:sz w:val="24"/>
          <w:szCs w:val="24"/>
        </w:rPr>
        <w:t>Producer</w:t>
      </w:r>
      <w:r w:rsidRPr="00893F92">
        <w:rPr>
          <w:rFonts w:ascii="Calibri" w:eastAsia="Calibri" w:hAnsi="Calibri" w:cs="Calibri"/>
          <w:b/>
          <w:sz w:val="24"/>
          <w:szCs w:val="24"/>
        </w:rPr>
        <w:t>’s Products, including any labeling or ingredients used.</w:t>
      </w:r>
      <w:r w:rsidRPr="00893F92">
        <w:rPr>
          <w:rFonts w:ascii="Calibri" w:eastAsia="Calibri" w:hAnsi="Calibri" w:cs="Calibri"/>
          <w:sz w:val="24"/>
          <w:szCs w:val="24"/>
        </w:rPr>
        <w:t xml:space="preserve"> </w:t>
      </w:r>
    </w:p>
    <w:p w14:paraId="0098E34D" w14:textId="0094FBFC" w:rsidR="006212A3" w:rsidRPr="00893F92" w:rsidRDefault="000E503E" w:rsidP="006212A3">
      <w:pPr>
        <w:pStyle w:val="ListParagraph"/>
        <w:numPr>
          <w:ilvl w:val="1"/>
          <w:numId w:val="1"/>
        </w:numPr>
        <w:snapToGrid w:val="0"/>
        <w:spacing w:after="120" w:line="22" w:lineRule="atLeast"/>
        <w:contextualSpacing w:val="0"/>
        <w:jc w:val="both"/>
        <w:rPr>
          <w:rFonts w:ascii="Calibri" w:hAnsi="Calibri" w:cs="Calibri"/>
          <w:sz w:val="24"/>
          <w:szCs w:val="24"/>
        </w:rPr>
      </w:pPr>
      <w:r w:rsidRPr="00893F92">
        <w:rPr>
          <w:rFonts w:ascii="Calibri" w:hAnsi="Calibri" w:cs="Calibri"/>
          <w:b/>
          <w:sz w:val="24"/>
          <w:szCs w:val="24"/>
        </w:rPr>
        <w:t xml:space="preserve">Not FDA Evaluated. </w:t>
      </w:r>
      <w:r w:rsidRPr="00893F92">
        <w:rPr>
          <w:rFonts w:ascii="Calibri" w:hAnsi="Calibri" w:cs="Calibri"/>
          <w:sz w:val="24"/>
          <w:szCs w:val="24"/>
        </w:rPr>
        <w:t>The Products are</w:t>
      </w:r>
      <w:r w:rsidR="00FB4394" w:rsidRPr="00893F92">
        <w:rPr>
          <w:rFonts w:ascii="Calibri" w:hAnsi="Calibri" w:cs="Calibri"/>
          <w:sz w:val="24"/>
          <w:szCs w:val="24"/>
        </w:rPr>
        <w:t xml:space="preserve"> not</w:t>
      </w:r>
      <w:r w:rsidRPr="00893F92">
        <w:rPr>
          <w:rFonts w:ascii="Calibri" w:hAnsi="Calibri" w:cs="Calibri"/>
          <w:sz w:val="24"/>
          <w:szCs w:val="24"/>
        </w:rPr>
        <w:t xml:space="preserve"> reviewed or approved by the United States Food and Drug Administration</w:t>
      </w:r>
      <w:r w:rsidR="00FB4394" w:rsidRPr="00893F92">
        <w:rPr>
          <w:rFonts w:ascii="Calibri" w:hAnsi="Calibri" w:cs="Calibri"/>
          <w:sz w:val="24"/>
          <w:szCs w:val="24"/>
        </w:rPr>
        <w:t xml:space="preserve"> (</w:t>
      </w:r>
      <w:r w:rsidRPr="00893F92">
        <w:rPr>
          <w:rFonts w:ascii="Calibri" w:hAnsi="Calibri" w:cs="Calibri"/>
          <w:sz w:val="24"/>
          <w:szCs w:val="24"/>
        </w:rPr>
        <w:t>FDA</w:t>
      </w:r>
      <w:r w:rsidR="00FB4394" w:rsidRPr="00893F92">
        <w:rPr>
          <w:rFonts w:ascii="Calibri" w:hAnsi="Calibri" w:cs="Calibri"/>
          <w:sz w:val="24"/>
          <w:szCs w:val="24"/>
        </w:rPr>
        <w:t>)</w:t>
      </w:r>
      <w:r w:rsidR="0082408E">
        <w:rPr>
          <w:rFonts w:ascii="Calibri" w:hAnsi="Calibri" w:cs="Calibri"/>
          <w:sz w:val="24"/>
          <w:szCs w:val="24"/>
        </w:rPr>
        <w:t>, however, they must contain ingredients and componen</w:t>
      </w:r>
      <w:r w:rsidR="00050330">
        <w:rPr>
          <w:rFonts w:ascii="Calibri" w:hAnsi="Calibri" w:cs="Calibri"/>
          <w:sz w:val="24"/>
          <w:szCs w:val="24"/>
        </w:rPr>
        <w:t>ts that have been shown to be safe or are generally recognized as safe</w:t>
      </w:r>
      <w:r w:rsidRPr="00893F92">
        <w:rPr>
          <w:rFonts w:ascii="Calibri" w:hAnsi="Calibri" w:cs="Calibri"/>
          <w:sz w:val="24"/>
          <w:szCs w:val="24"/>
        </w:rPr>
        <w:t>. Moreover, the labeling and marketing claims made about specific Products are not intended as medical advice for purposes of diagnosis, treatment, curing or preventing disease or other conditions.</w:t>
      </w:r>
      <w:r w:rsidR="00294B68">
        <w:rPr>
          <w:rFonts w:ascii="Calibri" w:hAnsi="Calibri" w:cs="Calibri"/>
          <w:bCs/>
          <w:sz w:val="24"/>
          <w:szCs w:val="24"/>
        </w:rPr>
        <w:t xml:space="preserve"> Home Grown is not </w:t>
      </w:r>
      <w:r w:rsidR="004E7788">
        <w:rPr>
          <w:rFonts w:ascii="Calibri" w:hAnsi="Calibri" w:cs="Calibri"/>
          <w:bCs/>
          <w:sz w:val="24"/>
          <w:szCs w:val="24"/>
        </w:rPr>
        <w:t xml:space="preserve">involved </w:t>
      </w:r>
      <w:r w:rsidR="003621CA">
        <w:rPr>
          <w:rFonts w:ascii="Calibri" w:hAnsi="Calibri" w:cs="Calibri"/>
          <w:bCs/>
          <w:sz w:val="24"/>
          <w:szCs w:val="24"/>
        </w:rPr>
        <w:t xml:space="preserve">in </w:t>
      </w:r>
      <w:r w:rsidR="004E7788">
        <w:rPr>
          <w:rFonts w:ascii="Calibri" w:hAnsi="Calibri" w:cs="Calibri"/>
          <w:bCs/>
          <w:sz w:val="24"/>
          <w:szCs w:val="24"/>
        </w:rPr>
        <w:t xml:space="preserve">or responsible for evaluating </w:t>
      </w:r>
      <w:r w:rsidR="00DE74BA">
        <w:rPr>
          <w:rFonts w:ascii="Calibri" w:hAnsi="Calibri" w:cs="Calibri"/>
          <w:bCs/>
          <w:sz w:val="24"/>
          <w:szCs w:val="24"/>
        </w:rPr>
        <w:t>the products’ safe</w:t>
      </w:r>
      <w:r w:rsidR="003621CA">
        <w:rPr>
          <w:rFonts w:ascii="Calibri" w:hAnsi="Calibri" w:cs="Calibri"/>
          <w:bCs/>
          <w:sz w:val="24"/>
          <w:szCs w:val="24"/>
        </w:rPr>
        <w:t>ty and compliance with applicable federal, state and local requirements.</w:t>
      </w:r>
    </w:p>
    <w:p w14:paraId="1CBF1F46" w14:textId="6CFCDE0B" w:rsidR="00154AD4" w:rsidRPr="00137C31" w:rsidRDefault="000E503E" w:rsidP="00137C31">
      <w:pPr>
        <w:pStyle w:val="ListParagraph"/>
        <w:numPr>
          <w:ilvl w:val="1"/>
          <w:numId w:val="1"/>
        </w:numPr>
        <w:snapToGrid w:val="0"/>
        <w:spacing w:after="120" w:line="22" w:lineRule="atLeast"/>
        <w:contextualSpacing w:val="0"/>
        <w:jc w:val="both"/>
        <w:rPr>
          <w:rFonts w:ascii="Calibri" w:hAnsi="Calibri" w:cs="Calibri"/>
          <w:sz w:val="24"/>
          <w:szCs w:val="24"/>
        </w:rPr>
      </w:pPr>
      <w:r w:rsidRPr="00137C31">
        <w:rPr>
          <w:rFonts w:ascii="Calibri" w:hAnsi="Calibri" w:cs="Calibri"/>
          <w:b/>
          <w:sz w:val="24"/>
          <w:szCs w:val="24"/>
        </w:rPr>
        <w:lastRenderedPageBreak/>
        <w:t>Issues with Food Products.</w:t>
      </w:r>
      <w:r w:rsidRPr="00137C31">
        <w:rPr>
          <w:rFonts w:ascii="Calibri" w:hAnsi="Calibri" w:cs="Calibri"/>
          <w:sz w:val="24"/>
          <w:szCs w:val="24"/>
        </w:rPr>
        <w:t xml:space="preserve"> If you have any issues with food Products, including any food poisoning or other related issues, please contact the </w:t>
      </w:r>
      <w:r w:rsidR="00470507" w:rsidRPr="00137C31">
        <w:rPr>
          <w:rFonts w:ascii="Calibri" w:hAnsi="Calibri" w:cs="Calibri"/>
          <w:sz w:val="24"/>
          <w:szCs w:val="24"/>
        </w:rPr>
        <w:t>Producer</w:t>
      </w:r>
      <w:r w:rsidRPr="00137C31">
        <w:rPr>
          <w:rFonts w:ascii="Calibri" w:hAnsi="Calibri" w:cs="Calibri"/>
          <w:sz w:val="24"/>
          <w:szCs w:val="24"/>
        </w:rPr>
        <w:t xml:space="preserve"> immediately through the Platform.  </w:t>
      </w:r>
    </w:p>
    <w:p w14:paraId="0F08D8D5" w14:textId="6B3F597D" w:rsidR="00CA095B" w:rsidRPr="00893F92" w:rsidRDefault="000E503E" w:rsidP="00CA095B">
      <w:pPr>
        <w:pStyle w:val="ListParagraph"/>
        <w:numPr>
          <w:ilvl w:val="1"/>
          <w:numId w:val="1"/>
        </w:numPr>
        <w:snapToGrid w:val="0"/>
        <w:spacing w:after="120" w:line="22" w:lineRule="atLeast"/>
        <w:contextualSpacing w:val="0"/>
        <w:jc w:val="both"/>
        <w:rPr>
          <w:rFonts w:ascii="Calibri" w:hAnsi="Calibri" w:cs="Calibri"/>
          <w:b/>
          <w:bCs/>
          <w:sz w:val="24"/>
          <w:szCs w:val="24"/>
        </w:rPr>
      </w:pPr>
      <w:r w:rsidRPr="00893F92">
        <w:rPr>
          <w:rFonts w:ascii="Calibri" w:hAnsi="Calibri" w:cs="Calibri"/>
          <w:b/>
          <w:bCs/>
          <w:sz w:val="24"/>
          <w:szCs w:val="24"/>
        </w:rPr>
        <w:t xml:space="preserve">Food-specific Restrictions. </w:t>
      </w:r>
      <w:r w:rsidRPr="00893F92">
        <w:rPr>
          <w:rFonts w:ascii="Calibri" w:eastAsia="Calibri" w:hAnsi="Calibri" w:cs="Calibri"/>
          <w:bCs/>
          <w:color w:val="000000"/>
          <w:sz w:val="24"/>
          <w:szCs w:val="24"/>
        </w:rPr>
        <w:t>If you sell food through the Platform, you must</w:t>
      </w:r>
      <w:r w:rsidR="00AD1180">
        <w:rPr>
          <w:rFonts w:ascii="Calibri" w:eastAsia="Calibri" w:hAnsi="Calibri" w:cs="Calibri"/>
          <w:bCs/>
          <w:color w:val="000000"/>
          <w:sz w:val="24"/>
          <w:szCs w:val="24"/>
        </w:rPr>
        <w:t>:</w:t>
      </w:r>
      <w:r w:rsidRPr="00893F92">
        <w:rPr>
          <w:rFonts w:ascii="Calibri" w:eastAsia="Calibri" w:hAnsi="Calibri" w:cs="Calibri"/>
          <w:bCs/>
          <w:color w:val="000000"/>
          <w:sz w:val="24"/>
          <w:szCs w:val="24"/>
        </w:rPr>
        <w:t xml:space="preserve"> </w:t>
      </w:r>
    </w:p>
    <w:p w14:paraId="61732F34" w14:textId="0C682C88" w:rsidR="00CA095B" w:rsidRPr="00893F92" w:rsidRDefault="000E503E" w:rsidP="00CA095B">
      <w:pPr>
        <w:pStyle w:val="ListParagraph"/>
        <w:numPr>
          <w:ilvl w:val="2"/>
          <w:numId w:val="1"/>
        </w:numPr>
        <w:snapToGrid w:val="0"/>
        <w:spacing w:after="120" w:line="22" w:lineRule="atLeast"/>
        <w:contextualSpacing w:val="0"/>
        <w:jc w:val="both"/>
        <w:rPr>
          <w:rFonts w:ascii="Calibri" w:hAnsi="Calibri" w:cs="Calibri"/>
          <w:b/>
          <w:bCs/>
          <w:sz w:val="24"/>
          <w:szCs w:val="24"/>
        </w:rPr>
      </w:pPr>
      <w:r w:rsidRPr="00893F92">
        <w:rPr>
          <w:rFonts w:ascii="Calibri" w:hAnsi="Calibri" w:cs="Calibri"/>
          <w:sz w:val="24"/>
          <w:szCs w:val="24"/>
        </w:rPr>
        <w:t>comply with any applicable</w:t>
      </w:r>
      <w:r w:rsidR="00337CCB">
        <w:rPr>
          <w:rFonts w:ascii="Calibri" w:hAnsi="Calibri" w:cs="Calibri"/>
          <w:sz w:val="24"/>
          <w:szCs w:val="24"/>
        </w:rPr>
        <w:t xml:space="preserve"> federal, state or local</w:t>
      </w:r>
      <w:r w:rsidRPr="00893F92">
        <w:rPr>
          <w:rFonts w:ascii="Calibri" w:hAnsi="Calibri" w:cs="Calibri"/>
          <w:sz w:val="24"/>
          <w:szCs w:val="24"/>
        </w:rPr>
        <w:t xml:space="preserve"> laws, rules, and regulations regarding food safety</w:t>
      </w:r>
      <w:r w:rsidR="00337CCB">
        <w:rPr>
          <w:rFonts w:ascii="Calibri" w:hAnsi="Calibri" w:cs="Calibri"/>
          <w:sz w:val="24"/>
          <w:szCs w:val="24"/>
        </w:rPr>
        <w:t xml:space="preserve">, </w:t>
      </w:r>
      <w:r w:rsidR="00570084">
        <w:rPr>
          <w:rFonts w:ascii="Calibri" w:hAnsi="Calibri" w:cs="Calibri"/>
          <w:sz w:val="24"/>
          <w:szCs w:val="24"/>
        </w:rPr>
        <w:t>packaging, labeling and sales</w:t>
      </w:r>
      <w:r w:rsidRPr="00893F92">
        <w:rPr>
          <w:rFonts w:ascii="Calibri" w:hAnsi="Calibri" w:cs="Calibri"/>
          <w:sz w:val="24"/>
          <w:szCs w:val="24"/>
        </w:rPr>
        <w:t>;</w:t>
      </w:r>
    </w:p>
    <w:p w14:paraId="1AE6D734" w14:textId="77777777" w:rsidR="00CA095B" w:rsidRPr="00893F92" w:rsidRDefault="000E503E" w:rsidP="00CA095B">
      <w:pPr>
        <w:pStyle w:val="ListParagraph"/>
        <w:numPr>
          <w:ilvl w:val="2"/>
          <w:numId w:val="1"/>
        </w:numPr>
        <w:snapToGrid w:val="0"/>
        <w:spacing w:after="120" w:line="22" w:lineRule="atLeast"/>
        <w:jc w:val="both"/>
        <w:rPr>
          <w:rFonts w:ascii="Calibri" w:hAnsi="Calibri" w:cs="Calibri"/>
          <w:sz w:val="24"/>
          <w:szCs w:val="24"/>
        </w:rPr>
      </w:pPr>
      <w:r w:rsidRPr="00893F92">
        <w:rPr>
          <w:rFonts w:ascii="Calibri" w:hAnsi="Calibri" w:cs="Calibri"/>
          <w:sz w:val="24"/>
          <w:szCs w:val="24"/>
        </w:rPr>
        <w:t xml:space="preserve">promptly provide us with your current licenses or certifications; </w:t>
      </w:r>
    </w:p>
    <w:p w14:paraId="24DA9C4A" w14:textId="77777777" w:rsidR="00CA095B" w:rsidRPr="00893F92" w:rsidRDefault="000E503E" w:rsidP="00CA095B">
      <w:pPr>
        <w:pStyle w:val="ListParagraph"/>
        <w:numPr>
          <w:ilvl w:val="2"/>
          <w:numId w:val="1"/>
        </w:numPr>
        <w:snapToGrid w:val="0"/>
        <w:spacing w:after="120" w:line="22" w:lineRule="atLeast"/>
        <w:contextualSpacing w:val="0"/>
        <w:jc w:val="both"/>
        <w:rPr>
          <w:rFonts w:ascii="Calibri" w:hAnsi="Calibri" w:cs="Calibri"/>
          <w:sz w:val="24"/>
          <w:szCs w:val="24"/>
        </w:rPr>
      </w:pPr>
      <w:r w:rsidRPr="00893F92">
        <w:rPr>
          <w:rFonts w:ascii="Calibri" w:hAnsi="Calibri" w:cs="Calibri"/>
          <w:color w:val="121214"/>
          <w:sz w:val="24"/>
          <w:szCs w:val="24"/>
        </w:rPr>
        <w:t>notify us if your license or certification becomes invalid or expires and immediately stop selling food on the Platform until your license or certification is back in good standing; and</w:t>
      </w:r>
    </w:p>
    <w:p w14:paraId="71AA97C6" w14:textId="77777777" w:rsidR="00CA095B" w:rsidRPr="00893F92" w:rsidRDefault="000E503E" w:rsidP="00CA095B">
      <w:pPr>
        <w:pStyle w:val="ListParagraph"/>
        <w:numPr>
          <w:ilvl w:val="2"/>
          <w:numId w:val="1"/>
        </w:numPr>
        <w:snapToGrid w:val="0"/>
        <w:spacing w:after="120" w:line="22" w:lineRule="atLeast"/>
        <w:contextualSpacing w:val="0"/>
        <w:jc w:val="both"/>
        <w:rPr>
          <w:rFonts w:ascii="Calibri" w:hAnsi="Calibri" w:cs="Calibri"/>
          <w:sz w:val="24"/>
          <w:szCs w:val="24"/>
        </w:rPr>
      </w:pPr>
      <w:r w:rsidRPr="00893F92">
        <w:rPr>
          <w:rFonts w:ascii="Calibri" w:eastAsia="Calibri" w:hAnsi="Calibri" w:cs="Calibri"/>
          <w:bCs/>
          <w:color w:val="000000"/>
          <w:sz w:val="24"/>
          <w:szCs w:val="24"/>
        </w:rPr>
        <w:t xml:space="preserve">identify ingredients including any potential allergens and provide sufficient warnings of allergens on your page. </w:t>
      </w:r>
    </w:p>
    <w:p w14:paraId="388D7F6A" w14:textId="3EC84D1B" w:rsidR="00CA095B" w:rsidRPr="00893F92" w:rsidRDefault="000E503E" w:rsidP="00E63D2D">
      <w:pPr>
        <w:pStyle w:val="ListParagraph"/>
        <w:numPr>
          <w:ilvl w:val="1"/>
          <w:numId w:val="1"/>
        </w:numPr>
        <w:snapToGrid w:val="0"/>
        <w:spacing w:after="120" w:line="22" w:lineRule="atLeast"/>
        <w:contextualSpacing w:val="0"/>
        <w:jc w:val="both"/>
        <w:rPr>
          <w:rFonts w:ascii="Calibri" w:hAnsi="Calibri" w:cs="Calibri"/>
          <w:sz w:val="24"/>
          <w:szCs w:val="24"/>
        </w:rPr>
      </w:pPr>
      <w:r w:rsidRPr="00893F92">
        <w:rPr>
          <w:rFonts w:ascii="Calibri" w:hAnsi="Calibri" w:cs="Calibri"/>
          <w:b/>
          <w:bCs/>
          <w:sz w:val="24"/>
          <w:szCs w:val="24"/>
        </w:rPr>
        <w:t>Food Poisoning</w:t>
      </w:r>
      <w:r w:rsidRPr="00893F92">
        <w:rPr>
          <w:rFonts w:ascii="Calibri" w:hAnsi="Calibri" w:cs="Calibri"/>
          <w:sz w:val="24"/>
          <w:szCs w:val="24"/>
        </w:rPr>
        <w:t xml:space="preserve">. If you receive any reports of food poisoning or related conditions, you must immediately stop selling any potentially impacted Products on the Platform until you are able to adequately investigate and notify any </w:t>
      </w:r>
      <w:r w:rsidR="006F0023">
        <w:rPr>
          <w:rFonts w:ascii="Calibri" w:hAnsi="Calibri" w:cs="Calibri"/>
          <w:sz w:val="24"/>
          <w:szCs w:val="24"/>
        </w:rPr>
        <w:t>Consumers</w:t>
      </w:r>
      <w:r w:rsidRPr="00893F92">
        <w:rPr>
          <w:rFonts w:ascii="Calibri" w:hAnsi="Calibri" w:cs="Calibri"/>
          <w:sz w:val="24"/>
          <w:szCs w:val="24"/>
        </w:rPr>
        <w:t xml:space="preserve"> that are potentially at risk of illness.</w:t>
      </w:r>
      <w:r w:rsidR="00ED3A10">
        <w:rPr>
          <w:rFonts w:ascii="Calibri" w:hAnsi="Calibri" w:cs="Calibri"/>
          <w:sz w:val="24"/>
          <w:szCs w:val="24"/>
        </w:rPr>
        <w:t xml:space="preserve">  Notice shall also be provided to us for </w:t>
      </w:r>
      <w:r w:rsidR="00856DBC">
        <w:rPr>
          <w:rFonts w:ascii="Calibri" w:hAnsi="Calibri" w:cs="Calibri"/>
          <w:sz w:val="24"/>
          <w:szCs w:val="24"/>
        </w:rPr>
        <w:t>operational purposes.</w:t>
      </w:r>
    </w:p>
    <w:p w14:paraId="275DE259" w14:textId="77777777" w:rsidR="006756B3" w:rsidRPr="00893F92" w:rsidRDefault="000E503E" w:rsidP="003E7BCD">
      <w:pPr>
        <w:pStyle w:val="ListParagraph"/>
        <w:numPr>
          <w:ilvl w:val="0"/>
          <w:numId w:val="1"/>
        </w:numPr>
        <w:spacing w:after="120" w:line="22" w:lineRule="atLeast"/>
        <w:contextualSpacing w:val="0"/>
        <w:jc w:val="both"/>
        <w:rPr>
          <w:rFonts w:ascii="Calibri" w:hAnsi="Calibri" w:cs="Calibri"/>
          <w:b/>
          <w:bCs/>
          <w:sz w:val="24"/>
          <w:szCs w:val="24"/>
        </w:rPr>
      </w:pPr>
      <w:r w:rsidRPr="00893F92">
        <w:rPr>
          <w:rFonts w:ascii="Calibri" w:hAnsi="Calibri" w:cs="Calibri"/>
          <w:b/>
          <w:bCs/>
          <w:sz w:val="24"/>
          <w:szCs w:val="24"/>
        </w:rPr>
        <w:t>ACCOUNTS</w:t>
      </w:r>
    </w:p>
    <w:p w14:paraId="57C125D4" w14:textId="77777777" w:rsidR="00B43955" w:rsidRPr="00A96D4F" w:rsidRDefault="000E503E" w:rsidP="00A96D4F">
      <w:pPr>
        <w:pStyle w:val="StyleSFParasubclause111pt"/>
        <w:numPr>
          <w:ilvl w:val="1"/>
          <w:numId w:val="37"/>
        </w:numPr>
        <w:rPr>
          <w:rFonts w:ascii="Calibri" w:hAnsi="Calibri" w:cs="Calibri"/>
          <w:sz w:val="24"/>
          <w:szCs w:val="24"/>
        </w:rPr>
      </w:pPr>
      <w:r w:rsidRPr="00A96D4F">
        <w:rPr>
          <w:rFonts w:ascii="Calibri" w:hAnsi="Calibri" w:cs="Calibri"/>
          <w:b/>
          <w:bCs/>
          <w:sz w:val="24"/>
          <w:szCs w:val="24"/>
        </w:rPr>
        <w:t>Requirements</w:t>
      </w:r>
      <w:r w:rsidRPr="00A96D4F">
        <w:rPr>
          <w:rFonts w:ascii="Calibri" w:hAnsi="Calibri" w:cs="Calibri"/>
          <w:sz w:val="24"/>
          <w:szCs w:val="24"/>
        </w:rPr>
        <w:t>.  When you create an account on the Platform (“</w:t>
      </w:r>
      <w:r w:rsidRPr="00A96D4F">
        <w:rPr>
          <w:rFonts w:ascii="Calibri" w:hAnsi="Calibri" w:cs="Calibri"/>
          <w:b/>
          <w:bCs/>
          <w:sz w:val="24"/>
          <w:szCs w:val="24"/>
        </w:rPr>
        <w:t>Account</w:t>
      </w:r>
      <w:r w:rsidRPr="00A96D4F">
        <w:rPr>
          <w:rFonts w:ascii="Calibri" w:hAnsi="Calibri" w:cs="Calibri"/>
          <w:sz w:val="24"/>
          <w:szCs w:val="24"/>
        </w:rPr>
        <w:t>”), you agree (i) that you are at least 18 years old and (ii) to read, comply with, and be legally bound by these</w:t>
      </w:r>
      <w:r w:rsidR="00E63D2D" w:rsidRPr="00A96D4F">
        <w:rPr>
          <w:rFonts w:ascii="Calibri" w:hAnsi="Calibri" w:cs="Calibri"/>
          <w:sz w:val="24"/>
          <w:szCs w:val="24"/>
        </w:rPr>
        <w:t xml:space="preserve"> Platform</w:t>
      </w:r>
      <w:r w:rsidRPr="00A96D4F">
        <w:rPr>
          <w:rFonts w:ascii="Calibri" w:hAnsi="Calibri" w:cs="Calibri"/>
          <w:sz w:val="24"/>
          <w:szCs w:val="24"/>
        </w:rPr>
        <w:t xml:space="preserve"> Terms and any additional terms and conditions published on the Platform that are applicable to your use of the Platform. </w:t>
      </w:r>
    </w:p>
    <w:p w14:paraId="27D52A62" w14:textId="77777777" w:rsidR="00B43955" w:rsidRPr="00893F92" w:rsidRDefault="000E503E" w:rsidP="00B43955">
      <w:pPr>
        <w:pStyle w:val="ListParagraph"/>
        <w:numPr>
          <w:ilvl w:val="1"/>
          <w:numId w:val="1"/>
        </w:numPr>
        <w:spacing w:after="120" w:line="22" w:lineRule="atLeast"/>
        <w:contextualSpacing w:val="0"/>
        <w:jc w:val="both"/>
        <w:rPr>
          <w:rFonts w:ascii="Calibri" w:hAnsi="Calibri" w:cs="Calibri"/>
          <w:b/>
          <w:bCs/>
          <w:color w:val="121214"/>
          <w:sz w:val="24"/>
          <w:szCs w:val="24"/>
        </w:rPr>
      </w:pPr>
      <w:r w:rsidRPr="00893F92">
        <w:rPr>
          <w:rFonts w:ascii="Calibri" w:hAnsi="Calibri" w:cs="Calibri"/>
          <w:b/>
          <w:bCs/>
          <w:color w:val="121214"/>
          <w:sz w:val="24"/>
          <w:szCs w:val="24"/>
        </w:rPr>
        <w:t>Individual Use Only.</w:t>
      </w:r>
      <w:r w:rsidRPr="00893F92">
        <w:rPr>
          <w:rFonts w:ascii="Calibri" w:hAnsi="Calibri" w:cs="Calibri"/>
          <w:color w:val="121214"/>
          <w:sz w:val="24"/>
          <w:szCs w:val="24"/>
        </w:rPr>
        <w:t xml:space="preserve"> You agree that you will not resell any Products purchased through the Platform and will use the Platform only as it is intended. </w:t>
      </w:r>
    </w:p>
    <w:p w14:paraId="37C7A873" w14:textId="77777777" w:rsidR="00B43955" w:rsidRPr="00893F92" w:rsidRDefault="000E503E" w:rsidP="00B43955">
      <w:pPr>
        <w:pStyle w:val="ListParagraph"/>
        <w:numPr>
          <w:ilvl w:val="1"/>
          <w:numId w:val="1"/>
        </w:numPr>
        <w:spacing w:after="120" w:line="22" w:lineRule="atLeast"/>
        <w:contextualSpacing w:val="0"/>
        <w:jc w:val="both"/>
        <w:rPr>
          <w:rFonts w:ascii="Calibri" w:hAnsi="Calibri" w:cs="Calibri"/>
          <w:sz w:val="24"/>
          <w:szCs w:val="24"/>
        </w:rPr>
      </w:pPr>
      <w:r w:rsidRPr="00893F92">
        <w:rPr>
          <w:rFonts w:ascii="Calibri" w:hAnsi="Calibri" w:cs="Calibri"/>
          <w:b/>
          <w:bCs/>
          <w:color w:val="121214"/>
          <w:sz w:val="24"/>
          <w:szCs w:val="24"/>
        </w:rPr>
        <w:t>Security</w:t>
      </w:r>
      <w:r w:rsidRPr="00893F92">
        <w:rPr>
          <w:rFonts w:ascii="Calibri" w:hAnsi="Calibri" w:cs="Calibri"/>
          <w:sz w:val="24"/>
          <w:szCs w:val="24"/>
        </w:rPr>
        <w:t xml:space="preserve"> If you create an Account, you agree that you: </w:t>
      </w:r>
    </w:p>
    <w:p w14:paraId="01961C1F" w14:textId="77777777" w:rsidR="00B43955" w:rsidRPr="00893F92" w:rsidRDefault="000E503E" w:rsidP="00B43955">
      <w:pPr>
        <w:pStyle w:val="ListParagraph"/>
        <w:numPr>
          <w:ilvl w:val="2"/>
          <w:numId w:val="1"/>
        </w:numPr>
        <w:spacing w:after="120" w:line="22" w:lineRule="atLeast"/>
        <w:contextualSpacing w:val="0"/>
        <w:jc w:val="both"/>
        <w:rPr>
          <w:rFonts w:ascii="Calibri" w:hAnsi="Calibri" w:cs="Calibri"/>
          <w:sz w:val="24"/>
          <w:szCs w:val="24"/>
        </w:rPr>
      </w:pPr>
      <w:r w:rsidRPr="00893F92">
        <w:rPr>
          <w:rFonts w:ascii="Calibri" w:hAnsi="Calibri" w:cs="Calibri"/>
          <w:sz w:val="24"/>
          <w:szCs w:val="24"/>
        </w:rPr>
        <w:t xml:space="preserve">are responsible for maintaining the confidentiality and security of your account; </w:t>
      </w:r>
    </w:p>
    <w:p w14:paraId="76C18AA7" w14:textId="77777777" w:rsidR="00B43955" w:rsidRPr="00893F92" w:rsidRDefault="000E503E" w:rsidP="00B43955">
      <w:pPr>
        <w:pStyle w:val="ListParagraph"/>
        <w:numPr>
          <w:ilvl w:val="2"/>
          <w:numId w:val="1"/>
        </w:numPr>
        <w:spacing w:after="120" w:line="22" w:lineRule="atLeast"/>
        <w:contextualSpacing w:val="0"/>
        <w:jc w:val="both"/>
        <w:rPr>
          <w:rFonts w:ascii="Calibri" w:hAnsi="Calibri" w:cs="Calibri"/>
          <w:sz w:val="24"/>
          <w:szCs w:val="24"/>
        </w:rPr>
      </w:pPr>
      <w:r w:rsidRPr="00893F92">
        <w:rPr>
          <w:rFonts w:ascii="Calibri" w:hAnsi="Calibri" w:cs="Calibri"/>
          <w:sz w:val="24"/>
          <w:szCs w:val="24"/>
        </w:rPr>
        <w:t xml:space="preserve">will not allow anyone else to use your account; </w:t>
      </w:r>
    </w:p>
    <w:p w14:paraId="79F12E1D" w14:textId="77777777" w:rsidR="00B43955" w:rsidRPr="00893F92" w:rsidRDefault="000E503E" w:rsidP="00B43955">
      <w:pPr>
        <w:pStyle w:val="ListParagraph"/>
        <w:numPr>
          <w:ilvl w:val="2"/>
          <w:numId w:val="1"/>
        </w:numPr>
        <w:spacing w:after="120" w:line="22" w:lineRule="atLeast"/>
        <w:contextualSpacing w:val="0"/>
        <w:jc w:val="both"/>
        <w:rPr>
          <w:rFonts w:ascii="Calibri" w:hAnsi="Calibri" w:cs="Calibri"/>
          <w:sz w:val="24"/>
          <w:szCs w:val="24"/>
        </w:rPr>
      </w:pPr>
      <w:r w:rsidRPr="00893F92">
        <w:rPr>
          <w:rFonts w:ascii="Calibri" w:hAnsi="Calibri" w:cs="Calibri"/>
          <w:sz w:val="24"/>
          <w:szCs w:val="24"/>
        </w:rPr>
        <w:t>will keep your password confidential and will be responsible for all use of your password and your account;</w:t>
      </w:r>
    </w:p>
    <w:p w14:paraId="3483073F" w14:textId="77777777" w:rsidR="00B43955" w:rsidRPr="00893F92" w:rsidRDefault="000E503E" w:rsidP="00B43955">
      <w:pPr>
        <w:pStyle w:val="ListParagraph"/>
        <w:numPr>
          <w:ilvl w:val="2"/>
          <w:numId w:val="1"/>
        </w:numPr>
        <w:spacing w:after="120" w:line="22" w:lineRule="atLeast"/>
        <w:contextualSpacing w:val="0"/>
        <w:jc w:val="both"/>
        <w:rPr>
          <w:rFonts w:ascii="Calibri" w:hAnsi="Calibri" w:cs="Calibri"/>
          <w:sz w:val="24"/>
          <w:szCs w:val="24"/>
        </w:rPr>
      </w:pPr>
      <w:r w:rsidRPr="00893F92">
        <w:rPr>
          <w:rFonts w:ascii="Calibri" w:hAnsi="Calibri" w:cs="Calibri"/>
          <w:sz w:val="24"/>
          <w:szCs w:val="24"/>
        </w:rPr>
        <w:t xml:space="preserve">will change any account name or password if the password is lost, stolen, or otherwise compromised and will immediately notify us of such an incident. </w:t>
      </w:r>
    </w:p>
    <w:p w14:paraId="21B9C757" w14:textId="77777777" w:rsidR="00B43955" w:rsidRPr="00893F92" w:rsidRDefault="000E503E" w:rsidP="00B43955">
      <w:pPr>
        <w:pStyle w:val="ListParagraph"/>
        <w:numPr>
          <w:ilvl w:val="2"/>
          <w:numId w:val="1"/>
        </w:numPr>
        <w:spacing w:after="120" w:line="22" w:lineRule="atLeast"/>
        <w:contextualSpacing w:val="0"/>
        <w:jc w:val="both"/>
        <w:rPr>
          <w:rFonts w:ascii="Calibri" w:hAnsi="Calibri" w:cs="Calibri"/>
          <w:sz w:val="24"/>
          <w:szCs w:val="24"/>
        </w:rPr>
      </w:pPr>
      <w:r w:rsidRPr="00893F92">
        <w:rPr>
          <w:rFonts w:ascii="Calibri" w:hAnsi="Calibri" w:cs="Calibri"/>
          <w:sz w:val="24"/>
          <w:szCs w:val="24"/>
        </w:rPr>
        <w:t xml:space="preserve">authorize Home Grown to access your account, including your data as necessary to administer, operate, or configure the Platform. </w:t>
      </w:r>
    </w:p>
    <w:p w14:paraId="6F212B12" w14:textId="5737AEDA" w:rsidR="006212A3" w:rsidRPr="006F0023" w:rsidRDefault="000E503E" w:rsidP="003E7BCD">
      <w:pPr>
        <w:pStyle w:val="ListParagraph"/>
        <w:numPr>
          <w:ilvl w:val="0"/>
          <w:numId w:val="1"/>
        </w:numPr>
        <w:spacing w:after="120" w:line="22" w:lineRule="atLeast"/>
        <w:contextualSpacing w:val="0"/>
        <w:jc w:val="both"/>
        <w:rPr>
          <w:rFonts w:ascii="Calibri" w:hAnsi="Calibri" w:cs="Calibri"/>
          <w:b/>
          <w:bCs/>
          <w:sz w:val="24"/>
          <w:szCs w:val="24"/>
        </w:rPr>
      </w:pPr>
      <w:r w:rsidRPr="006F0023">
        <w:rPr>
          <w:rFonts w:ascii="Calibri" w:hAnsi="Calibri" w:cs="Calibri"/>
          <w:b/>
          <w:bCs/>
          <w:sz w:val="24"/>
          <w:szCs w:val="24"/>
        </w:rPr>
        <w:t>PRODUCER</w:t>
      </w:r>
      <w:r w:rsidR="00B43955" w:rsidRPr="006F0023">
        <w:rPr>
          <w:rFonts w:ascii="Calibri" w:hAnsi="Calibri" w:cs="Calibri"/>
          <w:b/>
          <w:bCs/>
          <w:sz w:val="24"/>
          <w:szCs w:val="24"/>
        </w:rPr>
        <w:t xml:space="preserve"> </w:t>
      </w:r>
      <w:r w:rsidRPr="006F0023">
        <w:rPr>
          <w:rFonts w:ascii="Calibri" w:hAnsi="Calibri" w:cs="Calibri"/>
          <w:b/>
          <w:bCs/>
          <w:sz w:val="24"/>
          <w:szCs w:val="24"/>
        </w:rPr>
        <w:t>TERMS</w:t>
      </w:r>
    </w:p>
    <w:p w14:paraId="667E42E7" w14:textId="50AC0ACC" w:rsidR="00B43955" w:rsidRPr="00A96D4F" w:rsidRDefault="000E503E" w:rsidP="00A96D4F">
      <w:pPr>
        <w:pStyle w:val="StyleSFParasubclause111pt"/>
        <w:numPr>
          <w:ilvl w:val="1"/>
          <w:numId w:val="36"/>
        </w:numPr>
        <w:snapToGrid w:val="0"/>
        <w:spacing w:line="22" w:lineRule="atLeast"/>
        <w:rPr>
          <w:rFonts w:ascii="Calibri" w:hAnsi="Calibri" w:cs="Calibri"/>
          <w:sz w:val="24"/>
          <w:szCs w:val="24"/>
        </w:rPr>
      </w:pPr>
      <w:r w:rsidRPr="00A96D4F">
        <w:rPr>
          <w:rFonts w:ascii="Calibri" w:hAnsi="Calibri" w:cs="Calibri"/>
          <w:b/>
          <w:bCs/>
          <w:sz w:val="24"/>
          <w:szCs w:val="24"/>
        </w:rPr>
        <w:t xml:space="preserve">Listing Products on the Platform. </w:t>
      </w:r>
      <w:r w:rsidRPr="00A96D4F">
        <w:rPr>
          <w:rFonts w:ascii="Calibri" w:hAnsi="Calibri" w:cs="Calibri"/>
          <w:sz w:val="24"/>
          <w:szCs w:val="24"/>
        </w:rPr>
        <w:t xml:space="preserve">By listing Products on the Platform, you agree that you </w:t>
      </w:r>
      <w:r w:rsidR="006F0023" w:rsidRPr="00A96D4F">
        <w:rPr>
          <w:rFonts w:ascii="Calibri" w:hAnsi="Calibri" w:cs="Calibri"/>
          <w:sz w:val="24"/>
          <w:szCs w:val="24"/>
        </w:rPr>
        <w:t>will</w:t>
      </w:r>
      <w:r w:rsidR="00137C31">
        <w:rPr>
          <w:rFonts w:ascii="Calibri" w:hAnsi="Calibri" w:cs="Calibri"/>
          <w:sz w:val="24"/>
          <w:szCs w:val="24"/>
        </w:rPr>
        <w:t>:</w:t>
      </w:r>
    </w:p>
    <w:p w14:paraId="14D99161" w14:textId="57B60860" w:rsidR="00B43955" w:rsidRPr="00893F92" w:rsidRDefault="000E503E" w:rsidP="00B43955">
      <w:pPr>
        <w:pStyle w:val="ListParagraph"/>
        <w:numPr>
          <w:ilvl w:val="2"/>
          <w:numId w:val="1"/>
        </w:numPr>
        <w:snapToGrid w:val="0"/>
        <w:spacing w:after="120" w:line="22" w:lineRule="atLeast"/>
        <w:contextualSpacing w:val="0"/>
        <w:jc w:val="both"/>
        <w:rPr>
          <w:rFonts w:ascii="Calibri" w:hAnsi="Calibri" w:cs="Calibri"/>
          <w:sz w:val="24"/>
          <w:szCs w:val="24"/>
        </w:rPr>
      </w:pPr>
      <w:r w:rsidRPr="00893F92">
        <w:rPr>
          <w:rFonts w:ascii="Calibri" w:hAnsi="Calibri" w:cs="Calibri"/>
          <w:sz w:val="24"/>
          <w:szCs w:val="24"/>
        </w:rPr>
        <w:t>honestly and accurately represent your Products, including in listings and in photos;</w:t>
      </w:r>
      <w:r w:rsidR="00402281">
        <w:rPr>
          <w:rFonts w:ascii="Calibri" w:hAnsi="Calibri" w:cs="Calibri"/>
          <w:sz w:val="24"/>
          <w:szCs w:val="24"/>
        </w:rPr>
        <w:t xml:space="preserve"> and not make false or misleading marketing and advertising about </w:t>
      </w:r>
      <w:r w:rsidR="001B0604">
        <w:rPr>
          <w:rFonts w:ascii="Calibri" w:hAnsi="Calibri" w:cs="Calibri"/>
          <w:sz w:val="24"/>
          <w:szCs w:val="24"/>
        </w:rPr>
        <w:t>them.</w:t>
      </w:r>
      <w:r w:rsidRPr="00893F92">
        <w:rPr>
          <w:rFonts w:ascii="Calibri" w:hAnsi="Calibri" w:cs="Calibri"/>
          <w:sz w:val="24"/>
          <w:szCs w:val="24"/>
        </w:rPr>
        <w:t xml:space="preserve"> </w:t>
      </w:r>
    </w:p>
    <w:p w14:paraId="79AAFA92" w14:textId="77777777" w:rsidR="00B43955" w:rsidRPr="00893F92" w:rsidRDefault="000E503E" w:rsidP="00B43955">
      <w:pPr>
        <w:pStyle w:val="ListParagraph"/>
        <w:numPr>
          <w:ilvl w:val="2"/>
          <w:numId w:val="1"/>
        </w:numPr>
        <w:snapToGrid w:val="0"/>
        <w:spacing w:after="120" w:line="22" w:lineRule="atLeast"/>
        <w:contextualSpacing w:val="0"/>
        <w:jc w:val="both"/>
        <w:rPr>
          <w:rFonts w:ascii="Calibri" w:hAnsi="Calibri" w:cs="Calibri"/>
          <w:sz w:val="24"/>
          <w:szCs w:val="24"/>
        </w:rPr>
      </w:pPr>
      <w:r w:rsidRPr="00893F92">
        <w:rPr>
          <w:rFonts w:ascii="Calibri" w:hAnsi="Calibri" w:cs="Calibri"/>
          <w:sz w:val="24"/>
          <w:szCs w:val="24"/>
        </w:rPr>
        <w:lastRenderedPageBreak/>
        <w:t xml:space="preserve">comply with any of the policies you create on your page, such as your shipping terms; </w:t>
      </w:r>
    </w:p>
    <w:p w14:paraId="69FE3A08" w14:textId="780CF3DB" w:rsidR="00B43955" w:rsidRPr="00893F92" w:rsidRDefault="000E503E" w:rsidP="00B43955">
      <w:pPr>
        <w:pStyle w:val="ListParagraph"/>
        <w:numPr>
          <w:ilvl w:val="2"/>
          <w:numId w:val="1"/>
        </w:numPr>
        <w:snapToGrid w:val="0"/>
        <w:spacing w:after="120" w:line="22" w:lineRule="atLeast"/>
        <w:contextualSpacing w:val="0"/>
        <w:jc w:val="both"/>
        <w:rPr>
          <w:rFonts w:ascii="Calibri" w:hAnsi="Calibri" w:cs="Calibri"/>
          <w:sz w:val="24"/>
          <w:szCs w:val="24"/>
        </w:rPr>
      </w:pPr>
      <w:r w:rsidRPr="00893F92">
        <w:rPr>
          <w:rFonts w:ascii="Calibri" w:hAnsi="Calibri" w:cs="Calibri"/>
          <w:sz w:val="24"/>
          <w:szCs w:val="24"/>
        </w:rPr>
        <w:t xml:space="preserve">use your own photographs or video content — not stock photos, artistic renderings, or photos used by other sellers or sites – and note any differences between images and the Products available; </w:t>
      </w:r>
      <w:r w:rsidR="00A96D4F">
        <w:rPr>
          <w:rFonts w:ascii="Calibri" w:hAnsi="Calibri" w:cs="Calibri"/>
          <w:sz w:val="24"/>
          <w:szCs w:val="24"/>
        </w:rPr>
        <w:t>and</w:t>
      </w:r>
    </w:p>
    <w:p w14:paraId="34E97204" w14:textId="74E3220B" w:rsidR="00B43955" w:rsidRPr="00893F92" w:rsidRDefault="000E503E" w:rsidP="00A96D4F">
      <w:pPr>
        <w:pStyle w:val="ListParagraph"/>
        <w:numPr>
          <w:ilvl w:val="2"/>
          <w:numId w:val="1"/>
        </w:numPr>
        <w:snapToGrid w:val="0"/>
        <w:spacing w:after="120" w:line="22" w:lineRule="atLeast"/>
        <w:contextualSpacing w:val="0"/>
        <w:jc w:val="both"/>
        <w:rPr>
          <w:rFonts w:ascii="Calibri" w:hAnsi="Calibri" w:cs="Calibri"/>
          <w:sz w:val="24"/>
          <w:szCs w:val="24"/>
        </w:rPr>
      </w:pPr>
      <w:r w:rsidRPr="00893F92">
        <w:rPr>
          <w:rFonts w:ascii="Calibri" w:hAnsi="Calibri" w:cs="Calibri"/>
          <w:sz w:val="24"/>
          <w:szCs w:val="24"/>
        </w:rPr>
        <w:t>set a price for all listed items</w:t>
      </w:r>
      <w:r w:rsidR="00A96D4F">
        <w:rPr>
          <w:rFonts w:ascii="Calibri" w:hAnsi="Calibri" w:cs="Calibri"/>
          <w:sz w:val="24"/>
          <w:szCs w:val="24"/>
        </w:rPr>
        <w:t>.</w:t>
      </w:r>
    </w:p>
    <w:p w14:paraId="7988E4CC" w14:textId="724FEC86" w:rsidR="001B0604" w:rsidRPr="00137C31" w:rsidRDefault="001B0604" w:rsidP="00B43955">
      <w:pPr>
        <w:pStyle w:val="ListParagraph"/>
        <w:numPr>
          <w:ilvl w:val="1"/>
          <w:numId w:val="1"/>
        </w:numPr>
        <w:snapToGrid w:val="0"/>
        <w:spacing w:after="120" w:line="22" w:lineRule="atLeast"/>
        <w:contextualSpacing w:val="0"/>
        <w:jc w:val="both"/>
        <w:rPr>
          <w:rFonts w:ascii="Calibri" w:hAnsi="Calibri" w:cs="Calibri"/>
          <w:sz w:val="24"/>
          <w:szCs w:val="24"/>
        </w:rPr>
      </w:pPr>
      <w:r>
        <w:rPr>
          <w:rFonts w:ascii="Calibri" w:hAnsi="Calibri" w:cs="Calibri"/>
          <w:b/>
          <w:bCs/>
          <w:sz w:val="24"/>
          <w:szCs w:val="24"/>
        </w:rPr>
        <w:t>Regulatory Compliance.</w:t>
      </w:r>
      <w:r>
        <w:rPr>
          <w:rFonts w:ascii="Calibri" w:hAnsi="Calibri" w:cs="Calibri"/>
          <w:sz w:val="24"/>
          <w:szCs w:val="24"/>
        </w:rPr>
        <w:t xml:space="preserve">  </w:t>
      </w:r>
      <w:r w:rsidR="00610FD9">
        <w:rPr>
          <w:rFonts w:ascii="Calibri" w:hAnsi="Calibri" w:cs="Calibri"/>
          <w:sz w:val="24"/>
          <w:szCs w:val="24"/>
        </w:rPr>
        <w:t xml:space="preserve">By listing your Products on the </w:t>
      </w:r>
      <w:r w:rsidR="00AD1180">
        <w:rPr>
          <w:rFonts w:ascii="Calibri" w:hAnsi="Calibri" w:cs="Calibri"/>
          <w:sz w:val="24"/>
          <w:szCs w:val="24"/>
        </w:rPr>
        <w:t>Platform,</w:t>
      </w:r>
      <w:r w:rsidR="00610FD9">
        <w:rPr>
          <w:rFonts w:ascii="Calibri" w:hAnsi="Calibri" w:cs="Calibri"/>
          <w:sz w:val="24"/>
          <w:szCs w:val="24"/>
        </w:rPr>
        <w:t xml:space="preserve"> you agree</w:t>
      </w:r>
      <w:r w:rsidR="00AF6AD3">
        <w:rPr>
          <w:rFonts w:ascii="Calibri" w:hAnsi="Calibri" w:cs="Calibri"/>
          <w:sz w:val="24"/>
          <w:szCs w:val="24"/>
        </w:rPr>
        <w:t xml:space="preserve"> to be responsible for compliance with all applicable federal, </w:t>
      </w:r>
      <w:r w:rsidR="00AD1180">
        <w:rPr>
          <w:rFonts w:ascii="Calibri" w:hAnsi="Calibri" w:cs="Calibri"/>
          <w:sz w:val="24"/>
          <w:szCs w:val="24"/>
        </w:rPr>
        <w:t>state,</w:t>
      </w:r>
      <w:r w:rsidR="00AF6AD3">
        <w:rPr>
          <w:rFonts w:ascii="Calibri" w:hAnsi="Calibri" w:cs="Calibri"/>
          <w:sz w:val="24"/>
          <w:szCs w:val="24"/>
        </w:rPr>
        <w:t xml:space="preserve"> and local legal and regulatory requirements</w:t>
      </w:r>
      <w:r w:rsidR="00715A63">
        <w:rPr>
          <w:rFonts w:ascii="Calibri" w:hAnsi="Calibri" w:cs="Calibri"/>
          <w:sz w:val="24"/>
          <w:szCs w:val="24"/>
        </w:rPr>
        <w:t xml:space="preserve"> including but not limited to food safety, </w:t>
      </w:r>
      <w:r w:rsidR="00840716">
        <w:rPr>
          <w:rFonts w:ascii="Calibri" w:hAnsi="Calibri" w:cs="Calibri"/>
          <w:sz w:val="24"/>
          <w:szCs w:val="24"/>
        </w:rPr>
        <w:t>labeling, adverse event report, consumer complaint investigation and recall requirements.</w:t>
      </w:r>
    </w:p>
    <w:p w14:paraId="7AC7D592" w14:textId="2CCE1859" w:rsidR="00B43955" w:rsidRPr="00893F92" w:rsidRDefault="000E503E" w:rsidP="00B43955">
      <w:pPr>
        <w:pStyle w:val="ListParagraph"/>
        <w:numPr>
          <w:ilvl w:val="1"/>
          <w:numId w:val="1"/>
        </w:numPr>
        <w:snapToGrid w:val="0"/>
        <w:spacing w:after="120" w:line="22" w:lineRule="atLeast"/>
        <w:contextualSpacing w:val="0"/>
        <w:jc w:val="both"/>
        <w:rPr>
          <w:rFonts w:ascii="Calibri" w:hAnsi="Calibri" w:cs="Calibri"/>
          <w:sz w:val="24"/>
          <w:szCs w:val="24"/>
        </w:rPr>
      </w:pPr>
      <w:r w:rsidRPr="00893F92">
        <w:rPr>
          <w:rFonts w:ascii="Calibri" w:hAnsi="Calibri" w:cs="Calibri"/>
          <w:b/>
          <w:bCs/>
          <w:sz w:val="24"/>
          <w:szCs w:val="24"/>
        </w:rPr>
        <w:t xml:space="preserve">Removal of Listings. </w:t>
      </w:r>
      <w:r w:rsidRPr="00893F92">
        <w:rPr>
          <w:rFonts w:ascii="Calibri" w:hAnsi="Calibri" w:cs="Calibri"/>
          <w:sz w:val="24"/>
          <w:szCs w:val="24"/>
        </w:rPr>
        <w:t xml:space="preserve">We may remove any listings that violate our policies or that we otherwise find objectionable. We may also suspend or terminate your account for any policy violations. </w:t>
      </w:r>
    </w:p>
    <w:p w14:paraId="5F59453D" w14:textId="1E621E64" w:rsidR="00B43955" w:rsidRPr="00893F92" w:rsidRDefault="000E503E" w:rsidP="00B43955">
      <w:pPr>
        <w:pStyle w:val="ListParagraph"/>
        <w:numPr>
          <w:ilvl w:val="1"/>
          <w:numId w:val="1"/>
        </w:numPr>
        <w:snapToGrid w:val="0"/>
        <w:spacing w:after="120" w:line="22" w:lineRule="atLeast"/>
        <w:contextualSpacing w:val="0"/>
        <w:jc w:val="both"/>
        <w:rPr>
          <w:rFonts w:ascii="Calibri" w:hAnsi="Calibri" w:cs="Calibri"/>
          <w:sz w:val="24"/>
          <w:szCs w:val="24"/>
        </w:rPr>
      </w:pPr>
      <w:r w:rsidRPr="00893F92">
        <w:rPr>
          <w:rFonts w:ascii="Calibri" w:hAnsi="Calibri" w:cs="Calibri"/>
          <w:b/>
          <w:bCs/>
          <w:sz w:val="24"/>
          <w:szCs w:val="24"/>
        </w:rPr>
        <w:t>Labeling.</w:t>
      </w:r>
      <w:r w:rsidRPr="00893F92">
        <w:rPr>
          <w:rFonts w:ascii="Calibri" w:hAnsi="Calibri" w:cs="Calibri"/>
          <w:sz w:val="24"/>
          <w:szCs w:val="24"/>
        </w:rPr>
        <w:t xml:space="preserve"> If you list a Product, you agree that you are responsible for complying with all applicable laws and regulations for the Products you list, including any required </w:t>
      </w:r>
      <w:r w:rsidR="00496D1C" w:rsidRPr="00893F92">
        <w:rPr>
          <w:rFonts w:ascii="Calibri" w:hAnsi="Calibri" w:cs="Calibri"/>
          <w:sz w:val="24"/>
          <w:szCs w:val="24"/>
        </w:rPr>
        <w:t>label</w:t>
      </w:r>
      <w:r w:rsidR="00496D1C">
        <w:rPr>
          <w:rFonts w:ascii="Calibri" w:hAnsi="Calibri" w:cs="Calibri"/>
          <w:sz w:val="24"/>
          <w:szCs w:val="24"/>
        </w:rPr>
        <w:t xml:space="preserve">ing, </w:t>
      </w:r>
      <w:r w:rsidR="00AD1180">
        <w:rPr>
          <w:rFonts w:ascii="Calibri" w:hAnsi="Calibri" w:cs="Calibri"/>
          <w:sz w:val="24"/>
          <w:szCs w:val="24"/>
        </w:rPr>
        <w:t>marketing,</w:t>
      </w:r>
      <w:r w:rsidR="00496D1C">
        <w:rPr>
          <w:rFonts w:ascii="Calibri" w:hAnsi="Calibri" w:cs="Calibri"/>
          <w:sz w:val="24"/>
          <w:szCs w:val="24"/>
        </w:rPr>
        <w:t xml:space="preserve"> and </w:t>
      </w:r>
      <w:r w:rsidR="00334270">
        <w:rPr>
          <w:rFonts w:ascii="Calibri" w:hAnsi="Calibri" w:cs="Calibri"/>
          <w:sz w:val="24"/>
          <w:szCs w:val="24"/>
        </w:rPr>
        <w:t>advertising statements;</w:t>
      </w:r>
      <w:r w:rsidR="00496D1C" w:rsidRPr="00893F92">
        <w:rPr>
          <w:rFonts w:ascii="Calibri" w:hAnsi="Calibri" w:cs="Calibri"/>
          <w:sz w:val="24"/>
          <w:szCs w:val="24"/>
        </w:rPr>
        <w:t xml:space="preserve"> </w:t>
      </w:r>
      <w:r w:rsidRPr="00893F92">
        <w:rPr>
          <w:rFonts w:ascii="Calibri" w:hAnsi="Calibri" w:cs="Calibri"/>
          <w:sz w:val="24"/>
          <w:szCs w:val="24"/>
        </w:rPr>
        <w:t>and warnings. We are not responsible for the accuracy</w:t>
      </w:r>
      <w:r w:rsidR="00DC6560">
        <w:rPr>
          <w:rFonts w:ascii="Calibri" w:hAnsi="Calibri" w:cs="Calibri"/>
          <w:sz w:val="24"/>
          <w:szCs w:val="24"/>
        </w:rPr>
        <w:t xml:space="preserve"> </w:t>
      </w:r>
      <w:r w:rsidRPr="00893F92">
        <w:rPr>
          <w:rFonts w:ascii="Calibri" w:hAnsi="Calibri" w:cs="Calibri"/>
          <w:sz w:val="24"/>
          <w:szCs w:val="24"/>
        </w:rPr>
        <w:t>or content of your listings</w:t>
      </w:r>
      <w:r w:rsidR="00F8643B">
        <w:rPr>
          <w:rFonts w:ascii="Calibri" w:hAnsi="Calibri" w:cs="Calibri"/>
          <w:sz w:val="24"/>
          <w:szCs w:val="24"/>
        </w:rPr>
        <w:t>, or other regulatory compliance associated with the labeling and promotion of these Products</w:t>
      </w:r>
      <w:r w:rsidR="00DC6560">
        <w:rPr>
          <w:rFonts w:ascii="Calibri" w:hAnsi="Calibri" w:cs="Calibri"/>
          <w:sz w:val="24"/>
          <w:szCs w:val="24"/>
        </w:rPr>
        <w:t>.</w:t>
      </w:r>
    </w:p>
    <w:p w14:paraId="7EC21118" w14:textId="571FA94A" w:rsidR="00B43955" w:rsidRPr="00893F92" w:rsidRDefault="000E503E" w:rsidP="00B43955">
      <w:pPr>
        <w:pStyle w:val="ListParagraph"/>
        <w:numPr>
          <w:ilvl w:val="1"/>
          <w:numId w:val="1"/>
        </w:numPr>
        <w:spacing w:after="120" w:line="22" w:lineRule="atLeast"/>
        <w:contextualSpacing w:val="0"/>
        <w:jc w:val="both"/>
        <w:rPr>
          <w:rFonts w:ascii="Calibri" w:hAnsi="Calibri" w:cs="Calibri"/>
          <w:color w:val="121214"/>
          <w:sz w:val="24"/>
          <w:szCs w:val="24"/>
        </w:rPr>
      </w:pPr>
      <w:r w:rsidRPr="00893F92">
        <w:rPr>
          <w:rStyle w:val="Strong"/>
          <w:rFonts w:ascii="Calibri" w:hAnsi="Calibri" w:cs="Calibri"/>
          <w:color w:val="121214"/>
          <w:sz w:val="24"/>
          <w:szCs w:val="24"/>
        </w:rPr>
        <w:t>Safety.  You agree that we are not responsible and will not be liable for the safety of any Products</w:t>
      </w:r>
      <w:r w:rsidR="00DC6560">
        <w:rPr>
          <w:rStyle w:val="Strong"/>
          <w:rFonts w:ascii="Calibri" w:hAnsi="Calibri" w:cs="Calibri"/>
          <w:color w:val="121214"/>
          <w:sz w:val="24"/>
          <w:szCs w:val="24"/>
        </w:rPr>
        <w:t>.  Producers are responsible for ensuring the fitness of their Products for human and/or animal consumption</w:t>
      </w:r>
      <w:r w:rsidRPr="00893F92">
        <w:rPr>
          <w:rStyle w:val="Strong"/>
          <w:rFonts w:ascii="Calibri" w:hAnsi="Calibri" w:cs="Calibri"/>
          <w:color w:val="121214"/>
          <w:sz w:val="24"/>
          <w:szCs w:val="24"/>
        </w:rPr>
        <w:t>.</w:t>
      </w:r>
    </w:p>
    <w:p w14:paraId="7616C10C" w14:textId="46C3E025" w:rsidR="00B43955" w:rsidRPr="00893F92" w:rsidRDefault="000E503E" w:rsidP="00B43955">
      <w:pPr>
        <w:pStyle w:val="ListParagraph"/>
        <w:numPr>
          <w:ilvl w:val="1"/>
          <w:numId w:val="1"/>
        </w:numPr>
        <w:snapToGrid w:val="0"/>
        <w:spacing w:after="120" w:line="22" w:lineRule="atLeast"/>
        <w:contextualSpacing w:val="0"/>
        <w:jc w:val="both"/>
        <w:rPr>
          <w:rFonts w:ascii="Calibri" w:hAnsi="Calibri" w:cs="Calibri"/>
          <w:b/>
          <w:bCs/>
          <w:sz w:val="24"/>
          <w:szCs w:val="24"/>
        </w:rPr>
      </w:pPr>
      <w:r>
        <w:rPr>
          <w:rFonts w:ascii="Calibri" w:hAnsi="Calibri" w:cs="Calibri"/>
          <w:b/>
          <w:bCs/>
          <w:sz w:val="24"/>
          <w:szCs w:val="24"/>
        </w:rPr>
        <w:t>S</w:t>
      </w:r>
      <w:r w:rsidRPr="00893F92">
        <w:rPr>
          <w:rFonts w:ascii="Calibri" w:hAnsi="Calibri" w:cs="Calibri"/>
          <w:b/>
          <w:bCs/>
          <w:sz w:val="24"/>
          <w:szCs w:val="24"/>
        </w:rPr>
        <w:t xml:space="preserve">hipping and processing </w:t>
      </w:r>
      <w:r w:rsidRPr="00F1398B">
        <w:rPr>
          <w:rFonts w:ascii="Calibri" w:hAnsi="Calibri" w:cs="Calibri"/>
          <w:b/>
          <w:bCs/>
          <w:sz w:val="24"/>
          <w:szCs w:val="24"/>
        </w:rPr>
        <w:t xml:space="preserve">times. </w:t>
      </w:r>
      <w:r w:rsidR="006F0023" w:rsidRPr="00F1398B">
        <w:rPr>
          <w:rFonts w:ascii="Calibri" w:hAnsi="Calibri" w:cs="Calibri"/>
          <w:sz w:val="24"/>
          <w:szCs w:val="24"/>
        </w:rPr>
        <w:t>Producer</w:t>
      </w:r>
      <w:r w:rsidRPr="00F1398B">
        <w:rPr>
          <w:rFonts w:ascii="Calibri" w:hAnsi="Calibri" w:cs="Calibri"/>
          <w:sz w:val="24"/>
          <w:szCs w:val="24"/>
        </w:rPr>
        <w:t>s are obligated</w:t>
      </w:r>
      <w:r w:rsidRPr="00893F92">
        <w:rPr>
          <w:rFonts w:ascii="Calibri" w:hAnsi="Calibri" w:cs="Calibri"/>
          <w:sz w:val="24"/>
          <w:szCs w:val="24"/>
        </w:rPr>
        <w:t xml:space="preserve"> to ship an item or otherwise complete a transaction with a Buyer in a prompt manner, unless there is an exceptional circumstance. </w:t>
      </w:r>
    </w:p>
    <w:p w14:paraId="61F8E8F6" w14:textId="5D193135" w:rsidR="00B43955" w:rsidRPr="00893F92" w:rsidRDefault="000E503E" w:rsidP="00B43955">
      <w:pPr>
        <w:pStyle w:val="ListParagraph"/>
        <w:numPr>
          <w:ilvl w:val="1"/>
          <w:numId w:val="1"/>
        </w:numPr>
        <w:spacing w:after="120" w:line="22" w:lineRule="atLeast"/>
        <w:contextualSpacing w:val="0"/>
        <w:jc w:val="both"/>
        <w:rPr>
          <w:rFonts w:ascii="Calibri" w:hAnsi="Calibri" w:cs="Calibri"/>
          <w:sz w:val="24"/>
          <w:szCs w:val="24"/>
        </w:rPr>
      </w:pPr>
      <w:r w:rsidRPr="00893F92">
        <w:rPr>
          <w:rFonts w:ascii="Calibri" w:hAnsi="Calibri" w:cs="Calibri"/>
          <w:b/>
          <w:bCs/>
          <w:sz w:val="24"/>
          <w:szCs w:val="24"/>
        </w:rPr>
        <w:t>Cooperation.</w:t>
      </w:r>
      <w:r w:rsidRPr="00893F92">
        <w:rPr>
          <w:rFonts w:ascii="Calibri" w:hAnsi="Calibri" w:cs="Calibri"/>
          <w:sz w:val="24"/>
          <w:szCs w:val="24"/>
        </w:rPr>
        <w:t xml:space="preserve"> </w:t>
      </w:r>
      <w:r w:rsidR="00A96D4F">
        <w:rPr>
          <w:rFonts w:ascii="Calibri" w:hAnsi="Calibri" w:cs="Calibri"/>
          <w:sz w:val="24"/>
          <w:szCs w:val="24"/>
        </w:rPr>
        <w:t xml:space="preserve">Producers </w:t>
      </w:r>
      <w:r w:rsidRPr="00893F92">
        <w:rPr>
          <w:rFonts w:ascii="Calibri" w:hAnsi="Calibri" w:cs="Calibri"/>
          <w:sz w:val="24"/>
          <w:szCs w:val="24"/>
        </w:rPr>
        <w:t>must cooperate with us and provide reasonable assistance, if needed, to allow us to fulfill our obligations under any applicable laws, rules, or regulations.</w:t>
      </w:r>
    </w:p>
    <w:p w14:paraId="250E0C19" w14:textId="77777777" w:rsidR="00B43955" w:rsidRPr="00893F92" w:rsidRDefault="000E503E" w:rsidP="00B43955">
      <w:pPr>
        <w:pStyle w:val="ListParagraph"/>
        <w:numPr>
          <w:ilvl w:val="1"/>
          <w:numId w:val="1"/>
        </w:numPr>
        <w:snapToGrid w:val="0"/>
        <w:spacing w:after="120" w:line="22" w:lineRule="atLeast"/>
        <w:contextualSpacing w:val="0"/>
        <w:jc w:val="both"/>
        <w:rPr>
          <w:rFonts w:ascii="Calibri" w:hAnsi="Calibri" w:cs="Calibri"/>
          <w:sz w:val="24"/>
          <w:szCs w:val="24"/>
        </w:rPr>
      </w:pPr>
      <w:r w:rsidRPr="00893F92">
        <w:rPr>
          <w:rFonts w:ascii="Calibri" w:hAnsi="Calibri" w:cs="Calibri"/>
          <w:b/>
          <w:bCs/>
          <w:sz w:val="24"/>
          <w:szCs w:val="24"/>
        </w:rPr>
        <w:t xml:space="preserve">Prohibited Items. </w:t>
      </w:r>
      <w:r w:rsidRPr="00893F92">
        <w:rPr>
          <w:rFonts w:ascii="Calibri" w:hAnsi="Calibri" w:cs="Calibri"/>
          <w:sz w:val="24"/>
          <w:szCs w:val="24"/>
        </w:rPr>
        <w:t>Even if they otherwise meet our criteria, you cannot sell any of the following:</w:t>
      </w:r>
    </w:p>
    <w:p w14:paraId="26F2CFAF" w14:textId="3DB04663" w:rsidR="00B43955" w:rsidRPr="00893F92" w:rsidRDefault="000E503E" w:rsidP="00B43955">
      <w:pPr>
        <w:pStyle w:val="ListParagraph"/>
        <w:numPr>
          <w:ilvl w:val="2"/>
          <w:numId w:val="1"/>
        </w:numPr>
        <w:snapToGrid w:val="0"/>
        <w:spacing w:after="120" w:line="22" w:lineRule="atLeast"/>
        <w:contextualSpacing w:val="0"/>
        <w:jc w:val="both"/>
        <w:rPr>
          <w:rFonts w:ascii="Calibri" w:hAnsi="Calibri" w:cs="Calibri"/>
          <w:sz w:val="24"/>
          <w:szCs w:val="24"/>
        </w:rPr>
      </w:pPr>
      <w:r w:rsidRPr="00893F92">
        <w:rPr>
          <w:rFonts w:ascii="Calibri" w:hAnsi="Calibri" w:cs="Calibri"/>
          <w:sz w:val="24"/>
          <w:szCs w:val="24"/>
        </w:rPr>
        <w:t xml:space="preserve">Alcohol, tobacco, </w:t>
      </w:r>
      <w:r w:rsidR="00B577D0">
        <w:rPr>
          <w:rFonts w:ascii="Calibri" w:hAnsi="Calibri" w:cs="Calibri"/>
          <w:sz w:val="24"/>
          <w:szCs w:val="24"/>
        </w:rPr>
        <w:t xml:space="preserve">illicit </w:t>
      </w:r>
      <w:r w:rsidRPr="00893F92">
        <w:rPr>
          <w:rFonts w:ascii="Calibri" w:hAnsi="Calibri" w:cs="Calibri"/>
          <w:sz w:val="24"/>
          <w:szCs w:val="24"/>
        </w:rPr>
        <w:t xml:space="preserve">drugs or drug paraphernalia, </w:t>
      </w:r>
      <w:r w:rsidR="00B577D0">
        <w:rPr>
          <w:rFonts w:ascii="Calibri" w:hAnsi="Calibri" w:cs="Calibri"/>
          <w:sz w:val="24"/>
          <w:szCs w:val="24"/>
        </w:rPr>
        <w:t xml:space="preserve">approved or unapproved </w:t>
      </w:r>
      <w:r w:rsidRPr="00893F92">
        <w:rPr>
          <w:rFonts w:ascii="Calibri" w:hAnsi="Calibri" w:cs="Calibri"/>
          <w:sz w:val="24"/>
          <w:szCs w:val="24"/>
        </w:rPr>
        <w:t xml:space="preserve">medical drugs, treatments, or devices;  </w:t>
      </w:r>
    </w:p>
    <w:p w14:paraId="4C1633AE" w14:textId="77777777" w:rsidR="00B43955" w:rsidRPr="00893F92" w:rsidRDefault="000E503E" w:rsidP="00B43955">
      <w:pPr>
        <w:pStyle w:val="ListParagraph"/>
        <w:numPr>
          <w:ilvl w:val="2"/>
          <w:numId w:val="1"/>
        </w:numPr>
        <w:snapToGrid w:val="0"/>
        <w:spacing w:after="120" w:line="22" w:lineRule="atLeast"/>
        <w:contextualSpacing w:val="0"/>
        <w:jc w:val="both"/>
        <w:rPr>
          <w:rFonts w:ascii="Calibri" w:hAnsi="Calibri" w:cs="Calibri"/>
          <w:sz w:val="24"/>
          <w:szCs w:val="24"/>
        </w:rPr>
      </w:pPr>
      <w:r w:rsidRPr="00893F92">
        <w:rPr>
          <w:rFonts w:ascii="Calibri" w:hAnsi="Calibri" w:cs="Calibri"/>
          <w:sz w:val="24"/>
          <w:szCs w:val="24"/>
        </w:rPr>
        <w:t xml:space="preserve">Weapons, hazardous materials, recalled items, or other dangerous items; </w:t>
      </w:r>
    </w:p>
    <w:p w14:paraId="0AC98284" w14:textId="77777777" w:rsidR="00B43955" w:rsidRPr="00893F92" w:rsidRDefault="000E503E" w:rsidP="00B43955">
      <w:pPr>
        <w:pStyle w:val="ListParagraph"/>
        <w:numPr>
          <w:ilvl w:val="2"/>
          <w:numId w:val="1"/>
        </w:numPr>
        <w:snapToGrid w:val="0"/>
        <w:spacing w:after="120" w:line="22" w:lineRule="atLeast"/>
        <w:contextualSpacing w:val="0"/>
        <w:jc w:val="both"/>
        <w:rPr>
          <w:rFonts w:ascii="Calibri" w:hAnsi="Calibri" w:cs="Calibri"/>
          <w:sz w:val="24"/>
          <w:szCs w:val="24"/>
        </w:rPr>
      </w:pPr>
      <w:r w:rsidRPr="00893F92">
        <w:rPr>
          <w:rFonts w:ascii="Calibri" w:hAnsi="Calibri" w:cs="Calibri"/>
          <w:sz w:val="24"/>
          <w:szCs w:val="24"/>
        </w:rPr>
        <w:t xml:space="preserve">Items that violate laws, promote illegal activity, or are highly regulated (including internationally regulated items); </w:t>
      </w:r>
    </w:p>
    <w:p w14:paraId="6FA0AF6F" w14:textId="77777777" w:rsidR="00B43955" w:rsidRPr="00893F92" w:rsidRDefault="000E503E" w:rsidP="00B43955">
      <w:pPr>
        <w:pStyle w:val="ListParagraph"/>
        <w:numPr>
          <w:ilvl w:val="2"/>
          <w:numId w:val="1"/>
        </w:numPr>
        <w:snapToGrid w:val="0"/>
        <w:spacing w:after="120" w:line="22" w:lineRule="atLeast"/>
        <w:contextualSpacing w:val="0"/>
        <w:jc w:val="both"/>
        <w:rPr>
          <w:rFonts w:ascii="Calibri" w:hAnsi="Calibri" w:cs="Calibri"/>
          <w:sz w:val="24"/>
          <w:szCs w:val="24"/>
        </w:rPr>
      </w:pPr>
      <w:r w:rsidRPr="00893F92">
        <w:rPr>
          <w:rFonts w:ascii="Calibri" w:hAnsi="Calibri" w:cs="Calibri"/>
          <w:sz w:val="24"/>
          <w:szCs w:val="24"/>
        </w:rPr>
        <w:t xml:space="preserve">Items containing content that violate our </w:t>
      </w:r>
      <w:r w:rsidR="00E63D2D" w:rsidRPr="00893F92">
        <w:rPr>
          <w:rFonts w:ascii="Calibri" w:hAnsi="Calibri" w:cs="Calibri"/>
          <w:sz w:val="24"/>
          <w:szCs w:val="24"/>
        </w:rPr>
        <w:t xml:space="preserve">Platform </w:t>
      </w:r>
      <w:r w:rsidRPr="00893F92">
        <w:rPr>
          <w:rFonts w:ascii="Calibri" w:hAnsi="Calibri" w:cs="Calibri"/>
          <w:sz w:val="24"/>
          <w:szCs w:val="24"/>
        </w:rPr>
        <w:t xml:space="preserve">Terms, including items with mature content, nudity, gratuitous violence, as well as any item that glorifies or promotes violence or hatred; </w:t>
      </w:r>
    </w:p>
    <w:p w14:paraId="027718FC" w14:textId="77777777" w:rsidR="00B43955" w:rsidRPr="00893F92" w:rsidRDefault="000E503E" w:rsidP="00B43955">
      <w:pPr>
        <w:pStyle w:val="ListParagraph"/>
        <w:numPr>
          <w:ilvl w:val="2"/>
          <w:numId w:val="1"/>
        </w:numPr>
        <w:snapToGrid w:val="0"/>
        <w:spacing w:after="120" w:line="22" w:lineRule="atLeast"/>
        <w:contextualSpacing w:val="0"/>
        <w:jc w:val="both"/>
        <w:rPr>
          <w:rFonts w:ascii="Calibri" w:hAnsi="Calibri" w:cs="Calibri"/>
          <w:sz w:val="24"/>
          <w:szCs w:val="24"/>
        </w:rPr>
      </w:pPr>
      <w:r w:rsidRPr="00893F92">
        <w:rPr>
          <w:rFonts w:ascii="Calibri" w:hAnsi="Calibri" w:cs="Calibri"/>
          <w:sz w:val="24"/>
          <w:szCs w:val="24"/>
        </w:rPr>
        <w:t xml:space="preserve">Live animals or items created using any endangered species, threaten species, or ivory; </w:t>
      </w:r>
    </w:p>
    <w:p w14:paraId="2E061F24" w14:textId="77777777" w:rsidR="00B43955" w:rsidRPr="00893F92" w:rsidRDefault="000E503E" w:rsidP="00B43955">
      <w:pPr>
        <w:pStyle w:val="ListParagraph"/>
        <w:numPr>
          <w:ilvl w:val="2"/>
          <w:numId w:val="1"/>
        </w:numPr>
        <w:snapToGrid w:val="0"/>
        <w:spacing w:after="120" w:line="22" w:lineRule="atLeast"/>
        <w:contextualSpacing w:val="0"/>
        <w:jc w:val="both"/>
        <w:rPr>
          <w:rFonts w:ascii="Calibri" w:hAnsi="Calibri" w:cs="Calibri"/>
          <w:sz w:val="24"/>
          <w:szCs w:val="24"/>
        </w:rPr>
      </w:pPr>
      <w:r w:rsidRPr="00893F92">
        <w:rPr>
          <w:rFonts w:ascii="Calibri" w:hAnsi="Calibri" w:cs="Calibri"/>
          <w:sz w:val="24"/>
          <w:szCs w:val="24"/>
        </w:rPr>
        <w:lastRenderedPageBreak/>
        <w:t xml:space="preserve">Items that violate our intellectual property policies; and </w:t>
      </w:r>
    </w:p>
    <w:p w14:paraId="3BE56646" w14:textId="77777777" w:rsidR="00B43955" w:rsidRPr="00893F92" w:rsidRDefault="000E503E" w:rsidP="00B43955">
      <w:pPr>
        <w:pStyle w:val="ListParagraph"/>
        <w:numPr>
          <w:ilvl w:val="2"/>
          <w:numId w:val="1"/>
        </w:numPr>
        <w:snapToGrid w:val="0"/>
        <w:spacing w:after="120" w:line="22" w:lineRule="atLeast"/>
        <w:contextualSpacing w:val="0"/>
        <w:jc w:val="both"/>
        <w:rPr>
          <w:rFonts w:ascii="Calibri" w:hAnsi="Calibri" w:cs="Calibri"/>
          <w:sz w:val="24"/>
          <w:szCs w:val="24"/>
        </w:rPr>
      </w:pPr>
      <w:r w:rsidRPr="00893F92">
        <w:rPr>
          <w:rFonts w:ascii="Calibri" w:hAnsi="Calibri" w:cs="Calibri"/>
          <w:sz w:val="24"/>
          <w:szCs w:val="24"/>
        </w:rPr>
        <w:t xml:space="preserve">Any other category of items we state are prohibited on the Platform. </w:t>
      </w:r>
    </w:p>
    <w:p w14:paraId="4132FA22" w14:textId="77777777" w:rsidR="006756B3" w:rsidRPr="00893F92" w:rsidRDefault="000E503E" w:rsidP="006756B3">
      <w:pPr>
        <w:numPr>
          <w:ilvl w:val="0"/>
          <w:numId w:val="1"/>
        </w:numPr>
        <w:spacing w:after="120" w:line="22" w:lineRule="atLeast"/>
        <w:jc w:val="both"/>
        <w:rPr>
          <w:b/>
          <w:color w:val="000000"/>
        </w:rPr>
      </w:pPr>
      <w:r w:rsidRPr="00893F92">
        <w:rPr>
          <w:b/>
          <w:color w:val="000000"/>
        </w:rPr>
        <w:t>ORDERS</w:t>
      </w:r>
      <w:r w:rsidRPr="00893F92">
        <w:rPr>
          <w:color w:val="000000"/>
        </w:rPr>
        <w:t xml:space="preserve"> </w:t>
      </w:r>
    </w:p>
    <w:p w14:paraId="71ECD6B0" w14:textId="30056F4C" w:rsidR="006756B3" w:rsidRPr="002107D9" w:rsidRDefault="000E503E" w:rsidP="002107D9">
      <w:pPr>
        <w:pStyle w:val="StyleSFParasubclause111pt"/>
        <w:numPr>
          <w:ilvl w:val="1"/>
          <w:numId w:val="40"/>
        </w:numPr>
        <w:spacing w:line="22" w:lineRule="atLeast"/>
        <w:rPr>
          <w:rFonts w:ascii="Calibri" w:hAnsi="Calibri" w:cs="Calibri"/>
          <w:sz w:val="24"/>
          <w:szCs w:val="24"/>
        </w:rPr>
      </w:pPr>
      <w:r w:rsidRPr="002107D9">
        <w:rPr>
          <w:rFonts w:ascii="Calibri" w:hAnsi="Calibri" w:cs="Calibri"/>
          <w:b/>
          <w:sz w:val="24"/>
          <w:szCs w:val="24"/>
        </w:rPr>
        <w:t>Payment Cards</w:t>
      </w:r>
      <w:r w:rsidRPr="002107D9">
        <w:rPr>
          <w:rFonts w:ascii="Calibri" w:hAnsi="Calibri" w:cs="Calibri"/>
          <w:sz w:val="24"/>
          <w:szCs w:val="24"/>
        </w:rPr>
        <w:t>. Purchases of Products through the Platform must be made by credit or debit card. Information about our collection and use of payment-related information is described in our Privacy Policy available at [</w:t>
      </w:r>
      <w:r w:rsidRPr="002107D9">
        <w:rPr>
          <w:rFonts w:ascii="Calibri" w:hAnsi="Calibri" w:cs="Calibri"/>
          <w:sz w:val="24"/>
          <w:szCs w:val="24"/>
          <w:highlight w:val="yellow"/>
        </w:rPr>
        <w:t>URL for Privacy Policy</w:t>
      </w:r>
      <w:r w:rsidRPr="002107D9">
        <w:rPr>
          <w:rFonts w:ascii="Calibri" w:hAnsi="Calibri" w:cs="Calibri"/>
          <w:sz w:val="24"/>
          <w:szCs w:val="24"/>
        </w:rPr>
        <w:t xml:space="preserve">]. </w:t>
      </w:r>
    </w:p>
    <w:p w14:paraId="25F51BAB" w14:textId="5B8B9265" w:rsidR="006756B3" w:rsidRPr="00893F92" w:rsidRDefault="000E503E" w:rsidP="006756B3">
      <w:pPr>
        <w:pStyle w:val="ListParagraph"/>
        <w:numPr>
          <w:ilvl w:val="1"/>
          <w:numId w:val="1"/>
        </w:numPr>
        <w:spacing w:after="120" w:line="22" w:lineRule="atLeast"/>
        <w:contextualSpacing w:val="0"/>
        <w:jc w:val="both"/>
        <w:rPr>
          <w:rFonts w:ascii="Calibri" w:hAnsi="Calibri" w:cs="Calibri"/>
          <w:sz w:val="24"/>
          <w:szCs w:val="24"/>
        </w:rPr>
      </w:pPr>
      <w:r w:rsidRPr="006F0023">
        <w:rPr>
          <w:rFonts w:ascii="Calibri" w:hAnsi="Calibri" w:cs="Calibri"/>
          <w:b/>
          <w:sz w:val="24"/>
          <w:szCs w:val="24"/>
        </w:rPr>
        <w:t>Accuracy.</w:t>
      </w:r>
      <w:r w:rsidRPr="006F0023">
        <w:rPr>
          <w:rFonts w:ascii="Calibri" w:hAnsi="Calibri" w:cs="Calibri"/>
          <w:sz w:val="24"/>
          <w:szCs w:val="24"/>
        </w:rPr>
        <w:t xml:space="preserve"> All payment information you provide to </w:t>
      </w:r>
      <w:r w:rsidR="00874680" w:rsidRPr="00893F92">
        <w:rPr>
          <w:rFonts w:ascii="Calibri" w:hAnsi="Calibri" w:cs="Calibri"/>
          <w:sz w:val="24"/>
          <w:szCs w:val="24"/>
        </w:rPr>
        <w:t>us</w:t>
      </w:r>
      <w:r w:rsidRPr="00893F92">
        <w:rPr>
          <w:rFonts w:ascii="Calibri" w:hAnsi="Calibri" w:cs="Calibri"/>
          <w:sz w:val="24"/>
          <w:szCs w:val="24"/>
        </w:rPr>
        <w:t xml:space="preserve"> must be accurate, complete, and current. You agree to pay all charges you incur using our Platform. </w:t>
      </w:r>
    </w:p>
    <w:p w14:paraId="47334105" w14:textId="619596AE" w:rsidR="006756B3" w:rsidRPr="0061233A" w:rsidRDefault="000E503E" w:rsidP="006756B3">
      <w:pPr>
        <w:pStyle w:val="ListParagraph"/>
        <w:numPr>
          <w:ilvl w:val="1"/>
          <w:numId w:val="1"/>
        </w:numPr>
        <w:spacing w:after="120" w:line="22" w:lineRule="atLeast"/>
        <w:contextualSpacing w:val="0"/>
        <w:jc w:val="both"/>
        <w:rPr>
          <w:rFonts w:ascii="Calibri" w:hAnsi="Calibri" w:cs="Calibri"/>
          <w:color w:val="000000"/>
          <w:sz w:val="24"/>
          <w:szCs w:val="24"/>
        </w:rPr>
      </w:pPr>
      <w:r w:rsidRPr="00893F92">
        <w:rPr>
          <w:rFonts w:ascii="Calibri" w:hAnsi="Calibri" w:cs="Calibri"/>
          <w:b/>
          <w:sz w:val="24"/>
          <w:szCs w:val="24"/>
        </w:rPr>
        <w:t>Third Party Payment Processi</w:t>
      </w:r>
      <w:r w:rsidRPr="00BD6F57">
        <w:rPr>
          <w:rFonts w:ascii="Calibri" w:hAnsi="Calibri" w:cs="Calibri"/>
          <w:b/>
          <w:sz w:val="24"/>
          <w:szCs w:val="24"/>
        </w:rPr>
        <w:t>ng</w:t>
      </w:r>
      <w:r w:rsidRPr="00BD6F57">
        <w:rPr>
          <w:rFonts w:ascii="Calibri" w:hAnsi="Calibri" w:cs="Calibri"/>
          <w:sz w:val="24"/>
          <w:szCs w:val="24"/>
        </w:rPr>
        <w:t xml:space="preserve">. We currently use </w:t>
      </w:r>
      <w:r w:rsidR="006212A3" w:rsidRPr="00137C31">
        <w:rPr>
          <w:rFonts w:ascii="Calibri" w:hAnsi="Calibri" w:cs="Calibri"/>
          <w:sz w:val="24"/>
          <w:szCs w:val="24"/>
        </w:rPr>
        <w:t>Stripe</w:t>
      </w:r>
      <w:r w:rsidRPr="00BD6F57">
        <w:rPr>
          <w:rFonts w:ascii="Calibri" w:hAnsi="Calibri" w:cs="Calibri"/>
          <w:sz w:val="24"/>
          <w:szCs w:val="24"/>
        </w:rPr>
        <w:t xml:space="preserve"> </w:t>
      </w:r>
      <w:r w:rsidRPr="00893F92">
        <w:rPr>
          <w:rFonts w:ascii="Calibri" w:hAnsi="Calibri" w:cs="Calibri"/>
          <w:sz w:val="24"/>
          <w:szCs w:val="24"/>
        </w:rPr>
        <w:t xml:space="preserve">as our third-party payment processors. </w:t>
      </w:r>
      <w:r w:rsidRPr="00BD6F57">
        <w:rPr>
          <w:rFonts w:ascii="Calibri" w:hAnsi="Calibri" w:cs="Calibri"/>
          <w:sz w:val="24"/>
          <w:szCs w:val="24"/>
        </w:rPr>
        <w:t xml:space="preserve">Any transactions using these processors is subject to that company’s terms of service. </w:t>
      </w:r>
    </w:p>
    <w:p w14:paraId="1856A2EA" w14:textId="4EEC3843" w:rsidR="006756B3" w:rsidRPr="00BD6F57" w:rsidRDefault="000E503E" w:rsidP="006756B3">
      <w:pPr>
        <w:pStyle w:val="ListParagraph"/>
        <w:numPr>
          <w:ilvl w:val="1"/>
          <w:numId w:val="1"/>
        </w:numPr>
        <w:snapToGrid w:val="0"/>
        <w:spacing w:after="120" w:line="22" w:lineRule="atLeast"/>
        <w:contextualSpacing w:val="0"/>
        <w:jc w:val="both"/>
        <w:rPr>
          <w:rFonts w:ascii="Calibri" w:hAnsi="Calibri" w:cs="Calibri"/>
          <w:sz w:val="24"/>
          <w:szCs w:val="24"/>
        </w:rPr>
      </w:pPr>
      <w:r w:rsidRPr="006F0023">
        <w:rPr>
          <w:rFonts w:ascii="Calibri" w:hAnsi="Calibri" w:cs="Calibri"/>
          <w:b/>
          <w:sz w:val="24"/>
          <w:szCs w:val="24"/>
        </w:rPr>
        <w:t>Prices.</w:t>
      </w:r>
      <w:r w:rsidRPr="006F0023">
        <w:rPr>
          <w:rFonts w:ascii="Calibri" w:hAnsi="Calibri" w:cs="Calibri"/>
          <w:sz w:val="24"/>
          <w:szCs w:val="24"/>
        </w:rPr>
        <w:t xml:space="preserve"> All prices posted on the Platform are subject to change without notice and are set by the </w:t>
      </w:r>
      <w:r w:rsidR="00470507" w:rsidRPr="00893F92">
        <w:rPr>
          <w:rFonts w:ascii="Calibri" w:hAnsi="Calibri" w:cs="Calibri"/>
          <w:sz w:val="24"/>
          <w:szCs w:val="24"/>
        </w:rPr>
        <w:t>Producer</w:t>
      </w:r>
      <w:r w:rsidRPr="00893F92">
        <w:rPr>
          <w:rFonts w:ascii="Calibri" w:hAnsi="Calibri" w:cs="Calibri"/>
          <w:sz w:val="24"/>
          <w:szCs w:val="24"/>
        </w:rPr>
        <w:t>. The price charged for a Product will be the price in effect at the time the order is placed and will be set out in your order confirmation notification</w:t>
      </w:r>
      <w:r w:rsidRPr="00BD6F57">
        <w:rPr>
          <w:rFonts w:ascii="Calibri" w:hAnsi="Calibri" w:cs="Calibri"/>
          <w:sz w:val="24"/>
          <w:szCs w:val="24"/>
        </w:rPr>
        <w:t>. Price changes will only apply to orders placed after such changes. We are not responsible for pricing, typographical or other errors, and we reserve the right to cancel any orders arising from such errors.</w:t>
      </w:r>
    </w:p>
    <w:p w14:paraId="152C53C2" w14:textId="444B8038" w:rsidR="00667EF0" w:rsidRPr="00BD6F57" w:rsidRDefault="000E503E" w:rsidP="00BD6F57">
      <w:pPr>
        <w:pStyle w:val="ListParagraph"/>
        <w:numPr>
          <w:ilvl w:val="1"/>
          <w:numId w:val="1"/>
        </w:numPr>
        <w:spacing w:after="120" w:line="22" w:lineRule="atLeast"/>
        <w:contextualSpacing w:val="0"/>
        <w:jc w:val="both"/>
        <w:rPr>
          <w:rFonts w:ascii="Calibri" w:hAnsi="Calibri" w:cs="Calibri"/>
          <w:b/>
          <w:color w:val="121214"/>
          <w:sz w:val="24"/>
          <w:szCs w:val="24"/>
        </w:rPr>
      </w:pPr>
      <w:r w:rsidRPr="00893F92">
        <w:rPr>
          <w:rFonts w:ascii="Calibri" w:hAnsi="Calibri" w:cs="Calibri"/>
          <w:b/>
          <w:bCs/>
          <w:color w:val="121214"/>
          <w:sz w:val="24"/>
          <w:szCs w:val="24"/>
        </w:rPr>
        <w:t>No Reselling</w:t>
      </w:r>
      <w:r w:rsidRPr="00893F92">
        <w:rPr>
          <w:rFonts w:ascii="Calibri" w:hAnsi="Calibri" w:cs="Calibri"/>
          <w:color w:val="121214"/>
          <w:sz w:val="24"/>
          <w:szCs w:val="24"/>
        </w:rPr>
        <w:t xml:space="preserve">. You agree that </w:t>
      </w:r>
      <w:r w:rsidRPr="00BD6F57">
        <w:rPr>
          <w:rFonts w:ascii="Calibri" w:hAnsi="Calibri" w:cs="Calibri"/>
          <w:color w:val="121214"/>
          <w:sz w:val="24"/>
          <w:szCs w:val="24"/>
        </w:rPr>
        <w:t xml:space="preserve">you </w:t>
      </w:r>
      <w:r w:rsidRPr="00893F92">
        <w:rPr>
          <w:rFonts w:ascii="Calibri" w:hAnsi="Calibri" w:cs="Calibri"/>
          <w:color w:val="121214"/>
          <w:sz w:val="24"/>
          <w:szCs w:val="24"/>
        </w:rPr>
        <w:t>will</w:t>
      </w:r>
      <w:r w:rsidRPr="00BD6F57">
        <w:rPr>
          <w:rFonts w:ascii="Calibri" w:hAnsi="Calibri" w:cs="Calibri"/>
          <w:color w:val="121214"/>
          <w:sz w:val="24"/>
          <w:szCs w:val="24"/>
        </w:rPr>
        <w:t xml:space="preserve"> not </w:t>
      </w:r>
      <w:r w:rsidRPr="00893F92">
        <w:rPr>
          <w:rFonts w:ascii="Calibri" w:hAnsi="Calibri" w:cs="Calibri"/>
          <w:color w:val="121214"/>
          <w:sz w:val="24"/>
          <w:szCs w:val="24"/>
        </w:rPr>
        <w:t>resell</w:t>
      </w:r>
      <w:r w:rsidRPr="00BD6F57">
        <w:rPr>
          <w:rFonts w:ascii="Calibri" w:hAnsi="Calibri" w:cs="Calibri"/>
          <w:color w:val="121214"/>
          <w:sz w:val="24"/>
          <w:szCs w:val="24"/>
        </w:rPr>
        <w:t xml:space="preserve"> any </w:t>
      </w:r>
      <w:r w:rsidRPr="00893F92">
        <w:rPr>
          <w:rFonts w:ascii="Calibri" w:hAnsi="Calibri" w:cs="Calibri"/>
          <w:color w:val="121214"/>
          <w:sz w:val="24"/>
          <w:szCs w:val="24"/>
        </w:rPr>
        <w:t xml:space="preserve">Products purchased through the Platform and will use </w:t>
      </w:r>
      <w:r w:rsidRPr="00BD6F57">
        <w:rPr>
          <w:rFonts w:ascii="Calibri" w:hAnsi="Calibri" w:cs="Calibri"/>
          <w:color w:val="121214"/>
          <w:sz w:val="24"/>
          <w:szCs w:val="24"/>
        </w:rPr>
        <w:t xml:space="preserve">the Platform </w:t>
      </w:r>
      <w:r w:rsidRPr="00893F92">
        <w:rPr>
          <w:rFonts w:ascii="Calibri" w:hAnsi="Calibri" w:cs="Calibri"/>
          <w:color w:val="121214"/>
          <w:sz w:val="24"/>
          <w:szCs w:val="24"/>
        </w:rPr>
        <w:t>only</w:t>
      </w:r>
      <w:r w:rsidRPr="00BD6F57">
        <w:rPr>
          <w:rFonts w:ascii="Calibri" w:hAnsi="Calibri" w:cs="Calibri"/>
          <w:color w:val="121214"/>
          <w:sz w:val="24"/>
          <w:szCs w:val="24"/>
        </w:rPr>
        <w:t xml:space="preserve"> as </w:t>
      </w:r>
      <w:r w:rsidRPr="00893F92">
        <w:rPr>
          <w:rFonts w:ascii="Calibri" w:hAnsi="Calibri" w:cs="Calibri"/>
          <w:color w:val="121214"/>
          <w:sz w:val="24"/>
          <w:szCs w:val="24"/>
        </w:rPr>
        <w:t xml:space="preserve">it is </w:t>
      </w:r>
      <w:r w:rsidRPr="00BD6F57">
        <w:rPr>
          <w:rFonts w:ascii="Calibri" w:hAnsi="Calibri" w:cs="Calibri"/>
          <w:color w:val="121214"/>
          <w:sz w:val="24"/>
          <w:szCs w:val="24"/>
        </w:rPr>
        <w:t>intended</w:t>
      </w:r>
      <w:r w:rsidRPr="00893F92">
        <w:rPr>
          <w:rFonts w:ascii="Calibri" w:hAnsi="Calibri" w:cs="Calibri"/>
          <w:color w:val="121214"/>
          <w:sz w:val="24"/>
          <w:szCs w:val="24"/>
        </w:rPr>
        <w:t>.</w:t>
      </w:r>
    </w:p>
    <w:p w14:paraId="34579BB5" w14:textId="48CA5B89" w:rsidR="002B1ADA" w:rsidRPr="00893F92" w:rsidRDefault="000E503E" w:rsidP="002B1ADA">
      <w:pPr>
        <w:pStyle w:val="ListParagraph"/>
        <w:numPr>
          <w:ilvl w:val="0"/>
          <w:numId w:val="1"/>
        </w:numPr>
        <w:spacing w:after="120" w:line="22" w:lineRule="atLeast"/>
        <w:contextualSpacing w:val="0"/>
        <w:jc w:val="both"/>
        <w:rPr>
          <w:rFonts w:ascii="Calibri" w:hAnsi="Calibri" w:cs="Calibri"/>
          <w:b/>
          <w:bCs/>
          <w:sz w:val="24"/>
          <w:szCs w:val="24"/>
        </w:rPr>
      </w:pPr>
      <w:r w:rsidRPr="00893F92">
        <w:rPr>
          <w:rFonts w:ascii="Calibri" w:hAnsi="Calibri" w:cs="Calibri"/>
          <w:b/>
          <w:bCs/>
          <w:sz w:val="24"/>
          <w:szCs w:val="24"/>
        </w:rPr>
        <w:t>USER CONTENT</w:t>
      </w:r>
    </w:p>
    <w:p w14:paraId="3EF53DD7" w14:textId="77777777" w:rsidR="002B1ADA" w:rsidRPr="002107D9" w:rsidRDefault="000E503E" w:rsidP="002107D9">
      <w:pPr>
        <w:pStyle w:val="StyleSFParasubclause111pt"/>
        <w:numPr>
          <w:ilvl w:val="1"/>
          <w:numId w:val="39"/>
        </w:numPr>
        <w:spacing w:line="22" w:lineRule="atLeast"/>
        <w:rPr>
          <w:rFonts w:ascii="Calibri" w:hAnsi="Calibri" w:cs="Calibri"/>
          <w:b/>
          <w:bCs/>
          <w:sz w:val="24"/>
          <w:szCs w:val="24"/>
        </w:rPr>
      </w:pPr>
      <w:r w:rsidRPr="002107D9">
        <w:rPr>
          <w:rFonts w:ascii="Calibri" w:hAnsi="Calibri" w:cs="Calibri"/>
          <w:b/>
          <w:bCs/>
          <w:sz w:val="24"/>
          <w:szCs w:val="24"/>
        </w:rPr>
        <w:t xml:space="preserve">User Content. </w:t>
      </w:r>
      <w:r w:rsidRPr="002107D9">
        <w:rPr>
          <w:rFonts w:ascii="Calibri" w:hAnsi="Calibri" w:cs="Calibri"/>
          <w:sz w:val="24"/>
          <w:szCs w:val="24"/>
        </w:rPr>
        <w:t>In using the Platform, you may upload, import into, or create text, information, communication, or material, such as when you leave a review (collectively, “</w:t>
      </w:r>
      <w:r w:rsidRPr="002107D9">
        <w:rPr>
          <w:rFonts w:ascii="Calibri" w:hAnsi="Calibri" w:cs="Calibri"/>
          <w:b/>
          <w:bCs/>
          <w:sz w:val="24"/>
          <w:szCs w:val="24"/>
        </w:rPr>
        <w:t>User Content</w:t>
      </w:r>
      <w:r w:rsidRPr="002107D9">
        <w:rPr>
          <w:rFonts w:ascii="Calibri" w:hAnsi="Calibri" w:cs="Calibri"/>
          <w:sz w:val="24"/>
          <w:szCs w:val="24"/>
        </w:rPr>
        <w:t xml:space="preserve">”). Although we reserve the right to edit or remove content that violates these Platform Terms, you agree that you are responsible and liable for all User Content you post.  </w:t>
      </w:r>
    </w:p>
    <w:p w14:paraId="5FD30F0D" w14:textId="27DC9068" w:rsidR="002B1ADA" w:rsidRPr="00893F92" w:rsidRDefault="000E503E" w:rsidP="002B1ADA">
      <w:pPr>
        <w:pStyle w:val="ListParagraph"/>
        <w:numPr>
          <w:ilvl w:val="1"/>
          <w:numId w:val="1"/>
        </w:numPr>
        <w:spacing w:after="120" w:line="22" w:lineRule="atLeast"/>
        <w:contextualSpacing w:val="0"/>
        <w:jc w:val="both"/>
        <w:rPr>
          <w:rFonts w:ascii="Calibri" w:hAnsi="Calibri" w:cs="Calibri"/>
          <w:b/>
          <w:bCs/>
          <w:sz w:val="24"/>
          <w:szCs w:val="24"/>
        </w:rPr>
      </w:pPr>
      <w:r w:rsidRPr="00893F92">
        <w:rPr>
          <w:rFonts w:ascii="Calibri" w:hAnsi="Calibri" w:cs="Calibri"/>
          <w:b/>
          <w:bCs/>
          <w:sz w:val="24"/>
          <w:szCs w:val="24"/>
        </w:rPr>
        <w:t xml:space="preserve">Reliance on User Content. </w:t>
      </w:r>
      <w:r w:rsidRPr="00893F92">
        <w:rPr>
          <w:rFonts w:ascii="Calibri" w:hAnsi="Calibri" w:cs="Calibri"/>
          <w:sz w:val="24"/>
          <w:szCs w:val="24"/>
        </w:rPr>
        <w:t>We do not endorse any User Content and are not responsible or liable for any User Content that appears on the Platform.</w:t>
      </w:r>
      <w:r w:rsidRPr="00893F92">
        <w:rPr>
          <w:rFonts w:ascii="Calibri" w:hAnsi="Calibri" w:cs="Calibri"/>
          <w:b/>
          <w:bCs/>
          <w:sz w:val="24"/>
          <w:szCs w:val="24"/>
        </w:rPr>
        <w:t xml:space="preserve"> </w:t>
      </w:r>
    </w:p>
    <w:p w14:paraId="1EBE10CB" w14:textId="4D4A3ECA" w:rsidR="006464D3" w:rsidRPr="00893F92" w:rsidRDefault="000E503E" w:rsidP="003E7BCD">
      <w:pPr>
        <w:pStyle w:val="ListParagraph"/>
        <w:numPr>
          <w:ilvl w:val="1"/>
          <w:numId w:val="1"/>
        </w:numPr>
        <w:spacing w:after="120" w:line="22" w:lineRule="atLeast"/>
        <w:contextualSpacing w:val="0"/>
        <w:jc w:val="both"/>
        <w:rPr>
          <w:rFonts w:ascii="Calibri" w:hAnsi="Calibri" w:cs="Calibri"/>
          <w:b/>
          <w:bCs/>
          <w:sz w:val="24"/>
          <w:szCs w:val="24"/>
        </w:rPr>
      </w:pPr>
      <w:r w:rsidRPr="00893F92">
        <w:rPr>
          <w:rFonts w:ascii="Calibri" w:hAnsi="Calibri" w:cs="Calibri"/>
          <w:b/>
          <w:bCs/>
          <w:sz w:val="24"/>
          <w:szCs w:val="24"/>
        </w:rPr>
        <w:t xml:space="preserve">Restrictions on User Content. </w:t>
      </w:r>
      <w:r w:rsidRPr="00893F92">
        <w:rPr>
          <w:rFonts w:ascii="Calibri" w:hAnsi="Calibri" w:cs="Calibri"/>
          <w:sz w:val="24"/>
          <w:szCs w:val="24"/>
        </w:rPr>
        <w:t xml:space="preserve">You may not publish, post, distribute, or disseminate any User Content could reasonably be viewed as: </w:t>
      </w:r>
    </w:p>
    <w:p w14:paraId="7C970A0B" w14:textId="77777777" w:rsidR="006464D3" w:rsidRPr="00893F92" w:rsidRDefault="000E503E" w:rsidP="006464D3">
      <w:pPr>
        <w:pStyle w:val="ListParagraph"/>
        <w:numPr>
          <w:ilvl w:val="2"/>
          <w:numId w:val="1"/>
        </w:numPr>
        <w:spacing w:after="120" w:line="22" w:lineRule="atLeast"/>
        <w:contextualSpacing w:val="0"/>
        <w:jc w:val="both"/>
        <w:rPr>
          <w:rFonts w:ascii="Calibri" w:hAnsi="Calibri" w:cs="Calibri"/>
          <w:b/>
          <w:bCs/>
          <w:sz w:val="24"/>
          <w:szCs w:val="24"/>
        </w:rPr>
      </w:pPr>
      <w:r w:rsidRPr="00893F92">
        <w:rPr>
          <w:rFonts w:ascii="Calibri" w:hAnsi="Calibri" w:cs="Calibri"/>
          <w:sz w:val="24"/>
          <w:szCs w:val="24"/>
        </w:rPr>
        <w:t xml:space="preserve">hate speech or speech that is defamatory to an individual or group of individuals on the basis of religious belief, race, gender, age, disability, or otherwise; </w:t>
      </w:r>
    </w:p>
    <w:p w14:paraId="49694114" w14:textId="77777777" w:rsidR="006464D3" w:rsidRPr="00893F92" w:rsidRDefault="000E503E" w:rsidP="006464D3">
      <w:pPr>
        <w:pStyle w:val="ListParagraph"/>
        <w:numPr>
          <w:ilvl w:val="2"/>
          <w:numId w:val="1"/>
        </w:numPr>
        <w:spacing w:after="120" w:line="22" w:lineRule="atLeast"/>
        <w:contextualSpacing w:val="0"/>
        <w:jc w:val="both"/>
        <w:rPr>
          <w:rFonts w:ascii="Calibri" w:hAnsi="Calibri" w:cs="Calibri"/>
          <w:b/>
          <w:bCs/>
          <w:sz w:val="24"/>
          <w:szCs w:val="24"/>
        </w:rPr>
      </w:pPr>
      <w:r w:rsidRPr="00893F92">
        <w:rPr>
          <w:rFonts w:ascii="Calibri" w:hAnsi="Calibri" w:cs="Calibri"/>
          <w:sz w:val="24"/>
          <w:szCs w:val="24"/>
        </w:rPr>
        <w:t xml:space="preserve">obscene, harassing, threatening, pornographic, or abusive; </w:t>
      </w:r>
    </w:p>
    <w:p w14:paraId="65F28A7C" w14:textId="77777777" w:rsidR="006464D3" w:rsidRPr="00893F92" w:rsidRDefault="000E503E" w:rsidP="006464D3">
      <w:pPr>
        <w:pStyle w:val="ListParagraph"/>
        <w:numPr>
          <w:ilvl w:val="2"/>
          <w:numId w:val="1"/>
        </w:numPr>
        <w:spacing w:after="120" w:line="22" w:lineRule="atLeast"/>
        <w:contextualSpacing w:val="0"/>
        <w:jc w:val="both"/>
        <w:rPr>
          <w:rFonts w:ascii="Calibri" w:hAnsi="Calibri" w:cs="Calibri"/>
          <w:b/>
          <w:bCs/>
          <w:sz w:val="24"/>
          <w:szCs w:val="24"/>
        </w:rPr>
      </w:pPr>
      <w:r w:rsidRPr="00893F92">
        <w:rPr>
          <w:rFonts w:ascii="Calibri" w:hAnsi="Calibri" w:cs="Calibri"/>
          <w:sz w:val="24"/>
          <w:szCs w:val="24"/>
        </w:rPr>
        <w:t xml:space="preserve">capable of </w:t>
      </w:r>
      <w:r w:rsidR="003E7BCD" w:rsidRPr="00893F92">
        <w:rPr>
          <w:rFonts w:ascii="Calibri" w:hAnsi="Calibri" w:cs="Calibri"/>
          <w:sz w:val="24"/>
          <w:szCs w:val="24"/>
        </w:rPr>
        <w:t>inciting</w:t>
      </w:r>
      <w:r w:rsidRPr="00893F92">
        <w:rPr>
          <w:rFonts w:ascii="Calibri" w:hAnsi="Calibri" w:cs="Calibri"/>
          <w:sz w:val="24"/>
          <w:szCs w:val="24"/>
        </w:rPr>
        <w:t xml:space="preserve"> violence</w:t>
      </w:r>
      <w:r w:rsidR="003E7BCD" w:rsidRPr="00893F92">
        <w:rPr>
          <w:rFonts w:ascii="Calibri" w:hAnsi="Calibri" w:cs="Calibri"/>
          <w:sz w:val="24"/>
          <w:szCs w:val="24"/>
        </w:rPr>
        <w:t xml:space="preserve"> or containing </w:t>
      </w:r>
      <w:r w:rsidRPr="00893F92">
        <w:rPr>
          <w:rFonts w:ascii="Calibri" w:hAnsi="Calibri" w:cs="Calibri"/>
          <w:sz w:val="24"/>
          <w:szCs w:val="24"/>
        </w:rPr>
        <w:t>graphic or</w:t>
      </w:r>
      <w:r w:rsidR="003E7BCD" w:rsidRPr="00893F92">
        <w:rPr>
          <w:rFonts w:ascii="Calibri" w:hAnsi="Calibri" w:cs="Calibri"/>
          <w:sz w:val="24"/>
          <w:szCs w:val="24"/>
        </w:rPr>
        <w:t xml:space="preserve"> gratuitous violence; </w:t>
      </w:r>
    </w:p>
    <w:p w14:paraId="24B7984E" w14:textId="77777777" w:rsidR="006464D3" w:rsidRPr="00893F92" w:rsidRDefault="000E503E" w:rsidP="006464D3">
      <w:pPr>
        <w:pStyle w:val="ListParagraph"/>
        <w:numPr>
          <w:ilvl w:val="2"/>
          <w:numId w:val="1"/>
        </w:numPr>
        <w:spacing w:after="120" w:line="22" w:lineRule="atLeast"/>
        <w:contextualSpacing w:val="0"/>
        <w:jc w:val="both"/>
        <w:rPr>
          <w:rFonts w:ascii="Calibri" w:hAnsi="Calibri" w:cs="Calibri"/>
          <w:b/>
          <w:bCs/>
          <w:sz w:val="24"/>
          <w:szCs w:val="24"/>
        </w:rPr>
      </w:pPr>
      <w:r w:rsidRPr="00893F92">
        <w:rPr>
          <w:rFonts w:ascii="Calibri" w:hAnsi="Calibri" w:cs="Calibri"/>
          <w:sz w:val="24"/>
          <w:szCs w:val="24"/>
        </w:rPr>
        <w:t xml:space="preserve">fraudulent or misleading, or otherwise objectionable; </w:t>
      </w:r>
    </w:p>
    <w:p w14:paraId="325AB956" w14:textId="77777777" w:rsidR="006464D3" w:rsidRPr="00893F92" w:rsidRDefault="000E503E" w:rsidP="006464D3">
      <w:pPr>
        <w:pStyle w:val="ListParagraph"/>
        <w:numPr>
          <w:ilvl w:val="2"/>
          <w:numId w:val="1"/>
        </w:numPr>
        <w:spacing w:after="120" w:line="22" w:lineRule="atLeast"/>
        <w:contextualSpacing w:val="0"/>
        <w:jc w:val="both"/>
        <w:rPr>
          <w:rFonts w:ascii="Calibri" w:hAnsi="Calibri" w:cs="Calibri"/>
          <w:b/>
          <w:bCs/>
          <w:sz w:val="24"/>
          <w:szCs w:val="24"/>
        </w:rPr>
      </w:pPr>
      <w:r w:rsidRPr="00893F92">
        <w:rPr>
          <w:rFonts w:ascii="Calibri" w:hAnsi="Calibri" w:cs="Calibri"/>
          <w:sz w:val="24"/>
          <w:szCs w:val="24"/>
        </w:rPr>
        <w:t>infringing or violating someone else’s rights; or</w:t>
      </w:r>
    </w:p>
    <w:p w14:paraId="5D84D947" w14:textId="39D56184" w:rsidR="003E7BCD" w:rsidRPr="00893F92" w:rsidRDefault="000E503E" w:rsidP="006464D3">
      <w:pPr>
        <w:pStyle w:val="ListParagraph"/>
        <w:numPr>
          <w:ilvl w:val="2"/>
          <w:numId w:val="1"/>
        </w:numPr>
        <w:spacing w:after="120" w:line="22" w:lineRule="atLeast"/>
        <w:contextualSpacing w:val="0"/>
        <w:jc w:val="both"/>
        <w:rPr>
          <w:rFonts w:ascii="Calibri" w:hAnsi="Calibri" w:cs="Calibri"/>
          <w:b/>
          <w:bCs/>
          <w:sz w:val="24"/>
          <w:szCs w:val="24"/>
        </w:rPr>
      </w:pPr>
      <w:r w:rsidRPr="00893F92">
        <w:rPr>
          <w:rFonts w:ascii="Calibri" w:hAnsi="Calibri" w:cs="Calibri"/>
          <w:sz w:val="24"/>
          <w:szCs w:val="24"/>
        </w:rPr>
        <w:t>invading another person’s privacy</w:t>
      </w:r>
      <w:r w:rsidR="00F972E4" w:rsidRPr="00893F92">
        <w:rPr>
          <w:rFonts w:ascii="Calibri" w:hAnsi="Calibri" w:cs="Calibri"/>
          <w:sz w:val="24"/>
          <w:szCs w:val="24"/>
        </w:rPr>
        <w:t>,</w:t>
      </w:r>
      <w:r w:rsidRPr="00893F92">
        <w:rPr>
          <w:rFonts w:ascii="Calibri" w:hAnsi="Calibri" w:cs="Calibri"/>
          <w:sz w:val="24"/>
          <w:szCs w:val="24"/>
        </w:rPr>
        <w:t xml:space="preserve"> such as identifying any person without their consent or disclosing </w:t>
      </w:r>
      <w:r w:rsidR="00F972E4" w:rsidRPr="00893F92">
        <w:rPr>
          <w:rFonts w:ascii="Calibri" w:hAnsi="Calibri" w:cs="Calibri"/>
          <w:sz w:val="24"/>
          <w:szCs w:val="24"/>
        </w:rPr>
        <w:t>their</w:t>
      </w:r>
      <w:r w:rsidRPr="00893F92">
        <w:rPr>
          <w:rFonts w:ascii="Calibri" w:hAnsi="Calibri" w:cs="Calibri"/>
          <w:sz w:val="24"/>
          <w:szCs w:val="24"/>
        </w:rPr>
        <w:t xml:space="preserve"> personal contact details</w:t>
      </w:r>
      <w:r w:rsidR="00F972E4" w:rsidRPr="00893F92">
        <w:rPr>
          <w:rFonts w:ascii="Calibri" w:hAnsi="Calibri" w:cs="Calibri"/>
          <w:sz w:val="24"/>
          <w:szCs w:val="24"/>
        </w:rPr>
        <w:t xml:space="preserve">. </w:t>
      </w:r>
    </w:p>
    <w:p w14:paraId="4A0ACCF5" w14:textId="774A78BD" w:rsidR="002B1ADA" w:rsidRPr="00893F92" w:rsidRDefault="000E503E" w:rsidP="002B1ADA">
      <w:pPr>
        <w:pStyle w:val="StyleSFParasubclause111pt"/>
        <w:tabs>
          <w:tab w:val="clear" w:pos="720"/>
        </w:tabs>
        <w:rPr>
          <w:rFonts w:ascii="Calibri" w:hAnsi="Calibri" w:cs="Calibri"/>
          <w:sz w:val="24"/>
          <w:szCs w:val="24"/>
        </w:rPr>
      </w:pPr>
      <w:r w:rsidRPr="00893F92">
        <w:rPr>
          <w:rFonts w:ascii="Calibri" w:hAnsi="Calibri" w:cs="Calibri"/>
          <w:b/>
          <w:bCs/>
          <w:sz w:val="24"/>
          <w:szCs w:val="24"/>
        </w:rPr>
        <w:lastRenderedPageBreak/>
        <w:t>Review &amp; Removal of Material</w:t>
      </w:r>
      <w:r w:rsidRPr="00893F92">
        <w:rPr>
          <w:rFonts w:ascii="Calibri" w:hAnsi="Calibri" w:cs="Calibri"/>
          <w:sz w:val="24"/>
          <w:szCs w:val="24"/>
        </w:rPr>
        <w:t>. We have no obligation but reserve the right to review, screen, refuse to post, remove in whole or in part, modify, edit, reorganize, recategorize, and delete (at any time, for any reason, and without prior notice) any User Content in its absolute and sole discretion, including without limitation upon any violation of these Platform Terms. We have no obligation to archive or otherwise store any User Content. We reserve the right to impose limits on features of the Platform (e.g., the ability to provide User Content).</w:t>
      </w:r>
    </w:p>
    <w:p w14:paraId="233E21B3" w14:textId="4A8B7632" w:rsidR="0086110B" w:rsidRPr="00893F92" w:rsidRDefault="000E503E" w:rsidP="0086110B">
      <w:pPr>
        <w:pStyle w:val="ListParagraph"/>
        <w:numPr>
          <w:ilvl w:val="0"/>
          <w:numId w:val="1"/>
        </w:numPr>
        <w:spacing w:after="120" w:line="22" w:lineRule="atLeast"/>
        <w:contextualSpacing w:val="0"/>
        <w:jc w:val="both"/>
        <w:rPr>
          <w:rFonts w:ascii="Calibri" w:hAnsi="Calibri" w:cs="Calibri"/>
          <w:b/>
          <w:sz w:val="24"/>
          <w:szCs w:val="24"/>
        </w:rPr>
      </w:pPr>
      <w:r w:rsidRPr="00893F92">
        <w:rPr>
          <w:rFonts w:ascii="Calibri" w:hAnsi="Calibri" w:cs="Calibri"/>
          <w:b/>
          <w:sz w:val="24"/>
          <w:szCs w:val="24"/>
        </w:rPr>
        <w:t>INTELLECTUAL PROPERTY</w:t>
      </w:r>
    </w:p>
    <w:p w14:paraId="4D6671FB" w14:textId="276CCA10" w:rsidR="00C072F4" w:rsidRPr="00BD6F57" w:rsidRDefault="000E503E" w:rsidP="00CF777D">
      <w:pPr>
        <w:pStyle w:val="StyleSFParasubclause111pt"/>
        <w:numPr>
          <w:ilvl w:val="1"/>
          <w:numId w:val="30"/>
        </w:numPr>
        <w:tabs>
          <w:tab w:val="clear" w:pos="720"/>
        </w:tabs>
        <w:spacing w:line="22" w:lineRule="atLeast"/>
        <w:rPr>
          <w:rFonts w:ascii="Calibri" w:hAnsi="Calibri" w:cs="Calibri"/>
          <w:sz w:val="24"/>
          <w:szCs w:val="24"/>
        </w:rPr>
      </w:pPr>
      <w:r w:rsidRPr="00893F92">
        <w:rPr>
          <w:rFonts w:ascii="Calibri" w:hAnsi="Calibri" w:cs="Calibri"/>
          <w:b/>
          <w:sz w:val="24"/>
          <w:szCs w:val="24"/>
        </w:rPr>
        <w:t>Intellectual Property Rights Defined.</w:t>
      </w:r>
      <w:r w:rsidR="00F236F7" w:rsidRPr="00893F92">
        <w:rPr>
          <w:rFonts w:ascii="Calibri" w:hAnsi="Calibri" w:cs="Calibri"/>
          <w:sz w:val="24"/>
          <w:szCs w:val="24"/>
        </w:rPr>
        <w:t xml:space="preserve"> </w:t>
      </w:r>
      <w:r w:rsidRPr="00893F92">
        <w:rPr>
          <w:rFonts w:ascii="Calibri" w:hAnsi="Calibri" w:cs="Calibri"/>
          <w:sz w:val="24"/>
          <w:szCs w:val="24"/>
        </w:rPr>
        <w:t>For purposes of these Platform Terms, “</w:t>
      </w:r>
      <w:r w:rsidRPr="00893F92">
        <w:rPr>
          <w:rFonts w:ascii="Calibri" w:hAnsi="Calibri" w:cs="Calibri"/>
          <w:b/>
          <w:sz w:val="24"/>
          <w:szCs w:val="24"/>
        </w:rPr>
        <w:t>Intellectual Property Rights</w:t>
      </w:r>
      <w:r w:rsidRPr="00BD6F57">
        <w:rPr>
          <w:rFonts w:ascii="Calibri" w:hAnsi="Calibri" w:cs="Calibri"/>
          <w:sz w:val="24"/>
          <w:szCs w:val="24"/>
        </w:rPr>
        <w:t>” means, on a worldwide basis, all patents, trademarks, service marks, trade name rights, logos, drawings, inventions, copyrights, mask works, samples, processes, moral rights, rights of publicity, rights of ownership, designs, design rights, trade secrets, specifications, instruction manuals, technology, materials, know how, information, data, goodwill, improvements and writings, and any applications, registrations or common law rights in any of the foregoing, as applicable.</w:t>
      </w:r>
    </w:p>
    <w:p w14:paraId="219F951D" w14:textId="5A45F4BA" w:rsidR="0086110B" w:rsidRPr="00893F92" w:rsidRDefault="000E503E" w:rsidP="00A811FC">
      <w:pPr>
        <w:pStyle w:val="StyleSFParasubclause111pt"/>
        <w:numPr>
          <w:ilvl w:val="1"/>
          <w:numId w:val="30"/>
        </w:numPr>
        <w:tabs>
          <w:tab w:val="clear" w:pos="720"/>
        </w:tabs>
        <w:spacing w:line="22" w:lineRule="atLeast"/>
        <w:rPr>
          <w:rFonts w:ascii="Calibri" w:hAnsi="Calibri" w:cs="Calibri"/>
          <w:sz w:val="24"/>
          <w:szCs w:val="24"/>
        </w:rPr>
      </w:pPr>
      <w:r w:rsidRPr="00893F92">
        <w:rPr>
          <w:rFonts w:ascii="Calibri" w:hAnsi="Calibri" w:cs="Calibri"/>
          <w:b/>
          <w:bCs/>
          <w:sz w:val="24"/>
          <w:szCs w:val="24"/>
        </w:rPr>
        <w:t>Ownership of the Platform</w:t>
      </w:r>
      <w:r w:rsidRPr="00893F92">
        <w:rPr>
          <w:rFonts w:ascii="Calibri" w:hAnsi="Calibri" w:cs="Calibri"/>
          <w:sz w:val="24"/>
          <w:szCs w:val="24"/>
        </w:rPr>
        <w:t>. We</w:t>
      </w:r>
      <w:r w:rsidRPr="00893F92">
        <w:rPr>
          <w:rFonts w:ascii="Calibri" w:hAnsi="Calibri" w:cs="Calibri"/>
          <w:sz w:val="24"/>
          <w:szCs w:val="24"/>
          <w:shd w:val="clear" w:color="auto" w:fill="FCFCFC"/>
        </w:rPr>
        <w:t xml:space="preserve"> o</w:t>
      </w:r>
      <w:r w:rsidR="002107D9">
        <w:rPr>
          <w:rFonts w:ascii="Calibri" w:hAnsi="Calibri" w:cs="Calibri"/>
          <w:sz w:val="24"/>
          <w:szCs w:val="24"/>
          <w:shd w:val="clear" w:color="auto" w:fill="FCFCFC"/>
        </w:rPr>
        <w:t>wn or</w:t>
      </w:r>
      <w:r w:rsidRPr="00893F92">
        <w:rPr>
          <w:rFonts w:ascii="Calibri" w:hAnsi="Calibri" w:cs="Calibri"/>
          <w:sz w:val="24"/>
          <w:szCs w:val="24"/>
          <w:shd w:val="clear" w:color="auto" w:fill="FCFCFC"/>
        </w:rPr>
        <w:t xml:space="preserve"> licenses all rights, title and interest, including all Intellectual Property Rights, in and to the Platform, including without limitation, all software and code that comprise and operate the Platform and all </w:t>
      </w:r>
      <w:r w:rsidRPr="00893F92">
        <w:rPr>
          <w:rFonts w:ascii="Calibri" w:hAnsi="Calibri" w:cs="Calibri"/>
          <w:sz w:val="24"/>
          <w:szCs w:val="24"/>
        </w:rPr>
        <w:t xml:space="preserve">the text, photographs, illustrations, images, graphics, audio, video, URLs and other materials provided by </w:t>
      </w:r>
      <w:r w:rsidR="00A811FC" w:rsidRPr="00893F92">
        <w:rPr>
          <w:rFonts w:ascii="Calibri" w:hAnsi="Calibri" w:cs="Calibri"/>
          <w:sz w:val="24"/>
          <w:szCs w:val="24"/>
        </w:rPr>
        <w:t>us</w:t>
      </w:r>
      <w:r w:rsidRPr="00893F92">
        <w:rPr>
          <w:rFonts w:ascii="Calibri" w:hAnsi="Calibri" w:cs="Calibri"/>
          <w:sz w:val="24"/>
          <w:szCs w:val="24"/>
        </w:rPr>
        <w:t xml:space="preserve"> through the Platform. </w:t>
      </w:r>
    </w:p>
    <w:p w14:paraId="136834C6" w14:textId="77777777" w:rsidR="0086110B" w:rsidRPr="00893F92" w:rsidRDefault="000E503E" w:rsidP="0086110B">
      <w:pPr>
        <w:pStyle w:val="SFParasubclause1"/>
        <w:numPr>
          <w:ilvl w:val="1"/>
          <w:numId w:val="1"/>
        </w:numPr>
        <w:spacing w:before="0" w:after="120" w:line="22" w:lineRule="atLeast"/>
        <w:jc w:val="both"/>
        <w:rPr>
          <w:rFonts w:ascii="Calibri" w:hAnsi="Calibri" w:cs="Calibri"/>
          <w:sz w:val="24"/>
          <w:szCs w:val="24"/>
        </w:rPr>
      </w:pPr>
      <w:r w:rsidRPr="00893F92">
        <w:rPr>
          <w:rFonts w:ascii="Calibri" w:hAnsi="Calibri" w:cs="Calibri"/>
          <w:b/>
          <w:sz w:val="24"/>
          <w:szCs w:val="24"/>
        </w:rPr>
        <w:t>Feedback</w:t>
      </w:r>
      <w:r w:rsidRPr="00893F92">
        <w:rPr>
          <w:rFonts w:ascii="Calibri" w:hAnsi="Calibri" w:cs="Calibri"/>
          <w:sz w:val="24"/>
          <w:szCs w:val="24"/>
        </w:rPr>
        <w:t>. You may, at your own discretion, choose to provide us with ideas, suggestions, proposals, or bug or crash reports for the Platform (“</w:t>
      </w:r>
      <w:r w:rsidRPr="00893F92">
        <w:rPr>
          <w:rFonts w:ascii="Calibri" w:hAnsi="Calibri" w:cs="Calibri"/>
          <w:b/>
          <w:sz w:val="24"/>
          <w:szCs w:val="24"/>
        </w:rPr>
        <w:t>Feedback</w:t>
      </w:r>
      <w:r w:rsidRPr="00BD6F57">
        <w:rPr>
          <w:rFonts w:ascii="Calibri" w:hAnsi="Calibri" w:cs="Calibri"/>
          <w:sz w:val="24"/>
          <w:szCs w:val="24"/>
        </w:rPr>
        <w:t xml:space="preserve">”). In such event, you agree that we are the owner of such Feedback, and we are free to use it for our business purposes, including by incorporating it into the Platform without any payment or attribution or other </w:t>
      </w:r>
      <w:r w:rsidRPr="00893F92">
        <w:rPr>
          <w:rFonts w:ascii="Calibri" w:hAnsi="Calibri" w:cs="Calibri"/>
          <w:sz w:val="24"/>
          <w:szCs w:val="24"/>
        </w:rPr>
        <w:t>obligation to you.</w:t>
      </w:r>
    </w:p>
    <w:p w14:paraId="3DF9FA70" w14:textId="64798751" w:rsidR="003E7BCD" w:rsidRPr="00893F92" w:rsidRDefault="000E503E" w:rsidP="003E7BCD">
      <w:pPr>
        <w:pStyle w:val="ListParagraph"/>
        <w:numPr>
          <w:ilvl w:val="0"/>
          <w:numId w:val="1"/>
        </w:numPr>
        <w:spacing w:after="120" w:line="22" w:lineRule="atLeast"/>
        <w:contextualSpacing w:val="0"/>
        <w:jc w:val="both"/>
        <w:rPr>
          <w:rFonts w:ascii="Calibri" w:hAnsi="Calibri" w:cs="Calibri"/>
          <w:b/>
          <w:bCs/>
          <w:sz w:val="24"/>
          <w:szCs w:val="24"/>
        </w:rPr>
      </w:pPr>
      <w:r w:rsidRPr="00893F92">
        <w:rPr>
          <w:rFonts w:ascii="Calibri" w:hAnsi="Calibri" w:cs="Calibri"/>
          <w:b/>
          <w:bCs/>
          <w:sz w:val="24"/>
          <w:szCs w:val="24"/>
        </w:rPr>
        <w:t xml:space="preserve">COMPLIANCE WITH LAWS; ACCEPTABLE USE </w:t>
      </w:r>
    </w:p>
    <w:p w14:paraId="4FC24150" w14:textId="13D40964" w:rsidR="002920C9" w:rsidRPr="00893F92" w:rsidRDefault="000E503E" w:rsidP="00154AD4">
      <w:pPr>
        <w:pStyle w:val="StyleSFParasubclause111pt"/>
        <w:numPr>
          <w:ilvl w:val="1"/>
          <w:numId w:val="20"/>
        </w:numPr>
        <w:tabs>
          <w:tab w:val="clear" w:pos="720"/>
        </w:tabs>
        <w:spacing w:line="22" w:lineRule="atLeast"/>
        <w:rPr>
          <w:rFonts w:ascii="Calibri" w:eastAsia="Calibri" w:hAnsi="Calibri" w:cs="Calibri"/>
          <w:b/>
          <w:bCs/>
          <w:sz w:val="24"/>
          <w:szCs w:val="24"/>
        </w:rPr>
      </w:pPr>
      <w:r w:rsidRPr="00893F92">
        <w:rPr>
          <w:rFonts w:ascii="Calibri" w:eastAsia="Calibri" w:hAnsi="Calibri" w:cs="Calibri"/>
          <w:b/>
          <w:bCs/>
          <w:sz w:val="24"/>
          <w:szCs w:val="24"/>
        </w:rPr>
        <w:t>Compliance with Laws</w:t>
      </w:r>
      <w:r w:rsidR="00A136A9" w:rsidRPr="00893F92">
        <w:rPr>
          <w:rFonts w:ascii="Calibri" w:eastAsia="Calibri" w:hAnsi="Calibri" w:cs="Calibri"/>
          <w:sz w:val="24"/>
          <w:szCs w:val="24"/>
        </w:rPr>
        <w:t xml:space="preserve">. You agree that your use of the Platform is subject to all applicable local, state, and national laws and regulations. </w:t>
      </w:r>
    </w:p>
    <w:p w14:paraId="34A3C3E6" w14:textId="35D39C24" w:rsidR="00154AD4" w:rsidRPr="002107D9" w:rsidRDefault="000E503E" w:rsidP="002107D9">
      <w:pPr>
        <w:pStyle w:val="StyleSFParasubclause111pt"/>
        <w:numPr>
          <w:ilvl w:val="1"/>
          <w:numId w:val="20"/>
        </w:numPr>
        <w:tabs>
          <w:tab w:val="clear" w:pos="720"/>
        </w:tabs>
        <w:spacing w:line="22" w:lineRule="atLeast"/>
        <w:rPr>
          <w:rFonts w:ascii="Calibri" w:eastAsia="Calibri" w:hAnsi="Calibri" w:cs="Calibri"/>
          <w:b/>
          <w:sz w:val="24"/>
          <w:szCs w:val="24"/>
        </w:rPr>
      </w:pPr>
      <w:r w:rsidRPr="002107D9">
        <w:rPr>
          <w:rFonts w:ascii="Calibri" w:eastAsia="Calibri" w:hAnsi="Calibri" w:cs="Calibri"/>
          <w:b/>
          <w:sz w:val="24"/>
          <w:szCs w:val="24"/>
        </w:rPr>
        <w:t>Interactions with Other Users.</w:t>
      </w:r>
      <w:r w:rsidRPr="002107D9">
        <w:rPr>
          <w:rFonts w:ascii="Calibri" w:eastAsia="Calibri" w:hAnsi="Calibri" w:cs="Calibri"/>
          <w:sz w:val="24"/>
          <w:szCs w:val="24"/>
        </w:rPr>
        <w:t xml:space="preserve"> The Platform allows you to interact with other users of the Platform online and in person. You understand that we do not screen users of our Platform other than to meet certain compliance and legal obligations, and you release us from all liability relating to your interactions with other users. Please be careful and exercise caution and good judgment in all interactions with others, especially if you are meeting someone in person.</w:t>
      </w:r>
      <w:r w:rsidR="00F236F7" w:rsidRPr="002107D9">
        <w:rPr>
          <w:rFonts w:ascii="Calibri" w:eastAsia="Calibri" w:hAnsi="Calibri" w:cs="Calibri"/>
          <w:sz w:val="24"/>
          <w:szCs w:val="24"/>
        </w:rPr>
        <w:t xml:space="preserve"> </w:t>
      </w:r>
      <w:r w:rsidRPr="00893F92">
        <w:rPr>
          <w:rFonts w:ascii="Calibri" w:eastAsia="Calibri" w:hAnsi="Calibri" w:cs="Calibri"/>
          <w:b/>
          <w:bCs/>
          <w:sz w:val="24"/>
          <w:szCs w:val="24"/>
        </w:rPr>
        <w:t>WE HAVE NO CONTROL OVER THE CONDUCT OF PRODUCERS, CONSUMERS, OR OTHER USERS OF THE PLATFORM.</w:t>
      </w:r>
    </w:p>
    <w:p w14:paraId="0A7BE230" w14:textId="725BB43C" w:rsidR="00161516" w:rsidRPr="00893F92" w:rsidRDefault="000E503E" w:rsidP="00E62E84">
      <w:pPr>
        <w:pStyle w:val="ListParagraph"/>
        <w:numPr>
          <w:ilvl w:val="1"/>
          <w:numId w:val="1"/>
        </w:numPr>
        <w:spacing w:after="120" w:line="22" w:lineRule="atLeast"/>
        <w:contextualSpacing w:val="0"/>
        <w:jc w:val="both"/>
        <w:rPr>
          <w:rFonts w:ascii="Calibri" w:hAnsi="Calibri" w:cs="Calibri"/>
          <w:b/>
          <w:bCs/>
          <w:sz w:val="24"/>
          <w:szCs w:val="24"/>
        </w:rPr>
      </w:pPr>
      <w:r w:rsidRPr="00893F92">
        <w:rPr>
          <w:rFonts w:ascii="Calibri" w:hAnsi="Calibri" w:cs="Calibri"/>
          <w:b/>
          <w:bCs/>
          <w:sz w:val="24"/>
          <w:szCs w:val="24"/>
        </w:rPr>
        <w:t>Prohibited Uses</w:t>
      </w:r>
      <w:r w:rsidRPr="00893F92">
        <w:rPr>
          <w:rFonts w:ascii="Calibri" w:hAnsi="Calibri" w:cs="Calibri"/>
          <w:sz w:val="24"/>
          <w:szCs w:val="24"/>
        </w:rPr>
        <w:t>. When using the Platform, you shall not:</w:t>
      </w:r>
    </w:p>
    <w:p w14:paraId="37B6676B" w14:textId="258D5AFE" w:rsidR="00161516" w:rsidRPr="00893F92" w:rsidRDefault="000E503E" w:rsidP="00A656D7">
      <w:pPr>
        <w:pStyle w:val="ListParagraph"/>
        <w:numPr>
          <w:ilvl w:val="2"/>
          <w:numId w:val="1"/>
        </w:numPr>
        <w:spacing w:after="120"/>
        <w:contextualSpacing w:val="0"/>
        <w:rPr>
          <w:rFonts w:ascii="Calibri" w:eastAsia="Times New Roman" w:hAnsi="Calibri" w:cs="Calibri"/>
          <w:sz w:val="24"/>
          <w:szCs w:val="24"/>
        </w:rPr>
      </w:pPr>
      <w:r w:rsidRPr="00893F92">
        <w:rPr>
          <w:rFonts w:ascii="Calibri" w:eastAsia="Times New Roman" w:hAnsi="Calibri" w:cs="Calibri"/>
          <w:sz w:val="24"/>
          <w:szCs w:val="24"/>
        </w:rPr>
        <w:t>engage, or assist, in any activity that violates any international, state, or local laws, rules or regulations;</w:t>
      </w:r>
    </w:p>
    <w:p w14:paraId="7E3B37CC" w14:textId="16F7C476" w:rsidR="00E62E84" w:rsidRPr="00893F92" w:rsidRDefault="000E503E" w:rsidP="00E62E84">
      <w:pPr>
        <w:pStyle w:val="ListParagraph"/>
        <w:numPr>
          <w:ilvl w:val="2"/>
          <w:numId w:val="1"/>
        </w:numPr>
        <w:rPr>
          <w:rFonts w:ascii="Calibri" w:eastAsia="Times New Roman" w:hAnsi="Calibri" w:cs="Calibri"/>
          <w:sz w:val="24"/>
          <w:szCs w:val="24"/>
        </w:rPr>
      </w:pPr>
      <w:r w:rsidRPr="00893F92">
        <w:rPr>
          <w:rFonts w:ascii="Calibri" w:eastAsia="Times New Roman" w:hAnsi="Calibri" w:cs="Calibri"/>
          <w:sz w:val="24"/>
          <w:szCs w:val="24"/>
        </w:rPr>
        <w:t>interfere with other users’ access to or use of the Platform.</w:t>
      </w:r>
    </w:p>
    <w:p w14:paraId="0E983CCE" w14:textId="6240EB6B" w:rsidR="005A343E" w:rsidRPr="00893F92" w:rsidRDefault="000E503E" w:rsidP="003E7BCD">
      <w:pPr>
        <w:pStyle w:val="SFParasubclause1"/>
        <w:numPr>
          <w:ilvl w:val="2"/>
          <w:numId w:val="1"/>
        </w:numPr>
        <w:spacing w:before="0" w:after="120" w:line="22" w:lineRule="atLeast"/>
        <w:jc w:val="both"/>
        <w:rPr>
          <w:rFonts w:ascii="Calibri" w:hAnsi="Calibri" w:cs="Calibri"/>
          <w:color w:val="auto"/>
          <w:sz w:val="24"/>
          <w:szCs w:val="24"/>
        </w:rPr>
      </w:pPr>
      <w:r w:rsidRPr="00893F92">
        <w:rPr>
          <w:rFonts w:ascii="Calibri" w:hAnsi="Calibri" w:cs="Calibri"/>
          <w:color w:val="auto"/>
          <w:sz w:val="24"/>
          <w:szCs w:val="24"/>
        </w:rPr>
        <w:lastRenderedPageBreak/>
        <w:t>harass, annoy, intimidate or threaten any of our employees or other users you interact with a</w:t>
      </w:r>
      <w:r w:rsidR="00F20456" w:rsidRPr="00893F92">
        <w:rPr>
          <w:rFonts w:ascii="Calibri" w:hAnsi="Calibri" w:cs="Calibri"/>
          <w:color w:val="auto"/>
          <w:sz w:val="24"/>
          <w:szCs w:val="24"/>
        </w:rPr>
        <w:t>s a</w:t>
      </w:r>
      <w:r w:rsidRPr="00893F92">
        <w:rPr>
          <w:rFonts w:ascii="Calibri" w:hAnsi="Calibri" w:cs="Calibri"/>
          <w:color w:val="auto"/>
          <w:sz w:val="24"/>
          <w:szCs w:val="24"/>
        </w:rPr>
        <w:t xml:space="preserve"> result of your use of the Platform; </w:t>
      </w:r>
    </w:p>
    <w:p w14:paraId="303FEA1E" w14:textId="55F108BF" w:rsidR="005A343E" w:rsidRPr="00893F92" w:rsidRDefault="000E503E" w:rsidP="003E7BCD">
      <w:pPr>
        <w:pStyle w:val="SFParasubclause1"/>
        <w:numPr>
          <w:ilvl w:val="2"/>
          <w:numId w:val="1"/>
        </w:numPr>
        <w:spacing w:before="0" w:after="120" w:line="22" w:lineRule="atLeast"/>
        <w:jc w:val="both"/>
        <w:rPr>
          <w:rFonts w:ascii="Calibri" w:hAnsi="Calibri" w:cs="Calibri"/>
          <w:color w:val="auto"/>
          <w:sz w:val="24"/>
          <w:szCs w:val="24"/>
        </w:rPr>
      </w:pPr>
      <w:r w:rsidRPr="00893F92">
        <w:rPr>
          <w:rFonts w:ascii="Calibri" w:hAnsi="Calibri" w:cs="Calibri"/>
          <w:color w:val="auto"/>
          <w:sz w:val="24"/>
          <w:szCs w:val="24"/>
        </w:rPr>
        <w:t xml:space="preserve">impersonate any person or entity; </w:t>
      </w:r>
    </w:p>
    <w:p w14:paraId="291B317E" w14:textId="7D4690E7" w:rsidR="005A343E" w:rsidRPr="00893F92" w:rsidRDefault="000E503E" w:rsidP="003E7BCD">
      <w:pPr>
        <w:pStyle w:val="SFParasubclause1"/>
        <w:numPr>
          <w:ilvl w:val="2"/>
          <w:numId w:val="1"/>
        </w:numPr>
        <w:spacing w:before="0" w:after="120" w:line="22" w:lineRule="atLeast"/>
        <w:jc w:val="both"/>
        <w:rPr>
          <w:rFonts w:ascii="Calibri" w:hAnsi="Calibri" w:cs="Calibri"/>
          <w:color w:val="auto"/>
          <w:sz w:val="24"/>
          <w:szCs w:val="24"/>
        </w:rPr>
      </w:pPr>
      <w:r w:rsidRPr="00893F92">
        <w:rPr>
          <w:rFonts w:ascii="Calibri" w:hAnsi="Calibri" w:cs="Calibri"/>
          <w:color w:val="auto"/>
          <w:sz w:val="24"/>
          <w:szCs w:val="24"/>
        </w:rPr>
        <w:t xml:space="preserve">collect or store personal information about other users of our Platform, except as specified in these Platform Terms or in other agreements between you and us; </w:t>
      </w:r>
    </w:p>
    <w:p w14:paraId="4986DFA0" w14:textId="0033154A" w:rsidR="005A343E" w:rsidRPr="00893F92" w:rsidRDefault="000E503E" w:rsidP="003E7BCD">
      <w:pPr>
        <w:pStyle w:val="SFParasubclause1"/>
        <w:numPr>
          <w:ilvl w:val="2"/>
          <w:numId w:val="1"/>
        </w:numPr>
        <w:spacing w:before="0" w:after="120" w:line="22" w:lineRule="atLeast"/>
        <w:jc w:val="both"/>
        <w:rPr>
          <w:rFonts w:ascii="Calibri" w:hAnsi="Calibri" w:cs="Calibri"/>
          <w:color w:val="auto"/>
          <w:sz w:val="24"/>
          <w:szCs w:val="24"/>
        </w:rPr>
      </w:pPr>
      <w:r w:rsidRPr="00893F92">
        <w:rPr>
          <w:rFonts w:ascii="Calibri" w:hAnsi="Calibri" w:cs="Calibri"/>
          <w:color w:val="auto"/>
          <w:sz w:val="24"/>
          <w:szCs w:val="24"/>
        </w:rPr>
        <w:t xml:space="preserve">otherwise use the Platform outside of its intended purposes, including in an effort to compete with us or as part of a revenue-generating endeavor </w:t>
      </w:r>
      <w:r w:rsidR="00F20456" w:rsidRPr="00893F92">
        <w:rPr>
          <w:rFonts w:ascii="Calibri" w:hAnsi="Calibri" w:cs="Calibri"/>
          <w:color w:val="auto"/>
          <w:sz w:val="24"/>
          <w:szCs w:val="24"/>
        </w:rPr>
        <w:t xml:space="preserve">that we do not authorize; </w:t>
      </w:r>
    </w:p>
    <w:p w14:paraId="06C00C73" w14:textId="77777777" w:rsidR="005A343E" w:rsidRPr="00893F92" w:rsidRDefault="000E503E" w:rsidP="003E7BCD">
      <w:pPr>
        <w:pStyle w:val="SFParasubclause1"/>
        <w:numPr>
          <w:ilvl w:val="2"/>
          <w:numId w:val="1"/>
        </w:numPr>
        <w:spacing w:before="0" w:after="120" w:line="22" w:lineRule="atLeast"/>
        <w:jc w:val="both"/>
        <w:rPr>
          <w:rFonts w:ascii="Calibri" w:hAnsi="Calibri" w:cs="Calibri"/>
          <w:color w:val="auto"/>
          <w:sz w:val="24"/>
          <w:szCs w:val="24"/>
        </w:rPr>
      </w:pPr>
      <w:r w:rsidRPr="00893F92">
        <w:rPr>
          <w:rFonts w:ascii="Calibri" w:hAnsi="Calibri" w:cs="Calibri"/>
          <w:color w:val="auto"/>
          <w:sz w:val="24"/>
          <w:szCs w:val="24"/>
        </w:rPr>
        <w:t xml:space="preserve">reformat or reframe any portion of our Platform; </w:t>
      </w:r>
    </w:p>
    <w:p w14:paraId="1D05180F" w14:textId="236B76AA" w:rsidR="005A343E" w:rsidRPr="00893F92" w:rsidRDefault="000E503E" w:rsidP="003E7BCD">
      <w:pPr>
        <w:pStyle w:val="SFParasubclause1"/>
        <w:numPr>
          <w:ilvl w:val="2"/>
          <w:numId w:val="1"/>
        </w:numPr>
        <w:spacing w:before="0" w:after="120" w:line="22" w:lineRule="atLeast"/>
        <w:jc w:val="both"/>
        <w:rPr>
          <w:rFonts w:ascii="Calibri" w:hAnsi="Calibri" w:cs="Calibri"/>
          <w:color w:val="auto"/>
          <w:sz w:val="24"/>
          <w:szCs w:val="24"/>
        </w:rPr>
      </w:pPr>
      <w:r w:rsidRPr="00893F92">
        <w:rPr>
          <w:rFonts w:ascii="Calibri" w:hAnsi="Calibri" w:cs="Calibri"/>
          <w:color w:val="auto"/>
          <w:sz w:val="24"/>
          <w:szCs w:val="24"/>
        </w:rPr>
        <w:t>interfere with, disrupt, or create an undue burden on</w:t>
      </w:r>
      <w:r w:rsidR="005806C9" w:rsidRPr="00893F92">
        <w:rPr>
          <w:rFonts w:ascii="Calibri" w:hAnsi="Calibri" w:cs="Calibri"/>
          <w:color w:val="auto"/>
          <w:sz w:val="24"/>
          <w:szCs w:val="24"/>
        </w:rPr>
        <w:t xml:space="preserve"> our </w:t>
      </w:r>
      <w:r w:rsidRPr="00893F92">
        <w:rPr>
          <w:rFonts w:ascii="Calibri" w:hAnsi="Calibri" w:cs="Calibri"/>
          <w:color w:val="auto"/>
          <w:sz w:val="24"/>
          <w:szCs w:val="24"/>
        </w:rPr>
        <w:t xml:space="preserve">Platform, networks, or servers; </w:t>
      </w:r>
    </w:p>
    <w:p w14:paraId="00C756FC" w14:textId="77777777" w:rsidR="005806C9" w:rsidRPr="00893F92" w:rsidRDefault="000E503E" w:rsidP="003E7BCD">
      <w:pPr>
        <w:pStyle w:val="SFParasubclause1"/>
        <w:numPr>
          <w:ilvl w:val="2"/>
          <w:numId w:val="1"/>
        </w:numPr>
        <w:spacing w:before="0" w:after="120" w:line="22" w:lineRule="atLeast"/>
        <w:jc w:val="both"/>
        <w:rPr>
          <w:rFonts w:ascii="Calibri" w:hAnsi="Calibri" w:cs="Calibri"/>
          <w:color w:val="auto"/>
          <w:sz w:val="24"/>
          <w:szCs w:val="24"/>
        </w:rPr>
      </w:pPr>
      <w:r w:rsidRPr="00893F92">
        <w:rPr>
          <w:rFonts w:ascii="Calibri" w:hAnsi="Calibri" w:cs="Calibri"/>
          <w:color w:val="auto"/>
          <w:sz w:val="24"/>
          <w:szCs w:val="24"/>
        </w:rPr>
        <w:t xml:space="preserve">transmit or upload any software or other materials that contain any viruses, worms, trojan horses, defects, time bombs or other items of a destructive nature; </w:t>
      </w:r>
    </w:p>
    <w:p w14:paraId="202D1F21" w14:textId="2D67E070" w:rsidR="005A343E" w:rsidRPr="00893F92" w:rsidRDefault="000E503E" w:rsidP="003E7BCD">
      <w:pPr>
        <w:pStyle w:val="SFParasubclause1"/>
        <w:numPr>
          <w:ilvl w:val="2"/>
          <w:numId w:val="1"/>
        </w:numPr>
        <w:spacing w:before="0" w:after="120" w:line="22" w:lineRule="atLeast"/>
        <w:jc w:val="both"/>
        <w:rPr>
          <w:rFonts w:ascii="Calibri" w:hAnsi="Calibri" w:cs="Calibri"/>
          <w:color w:val="auto"/>
          <w:sz w:val="24"/>
          <w:szCs w:val="24"/>
        </w:rPr>
      </w:pPr>
      <w:r w:rsidRPr="00893F92">
        <w:rPr>
          <w:rFonts w:ascii="Calibri" w:hAnsi="Calibri" w:cs="Calibri"/>
          <w:color w:val="auto"/>
          <w:sz w:val="24"/>
          <w:szCs w:val="24"/>
        </w:rPr>
        <w:t xml:space="preserve">attempt to bypass any </w:t>
      </w:r>
      <w:r w:rsidR="005806C9" w:rsidRPr="00893F92">
        <w:rPr>
          <w:rFonts w:ascii="Calibri" w:hAnsi="Calibri" w:cs="Calibri"/>
          <w:color w:val="auto"/>
          <w:sz w:val="24"/>
          <w:szCs w:val="24"/>
        </w:rPr>
        <w:t xml:space="preserve">of our </w:t>
      </w:r>
      <w:r w:rsidRPr="00893F92">
        <w:rPr>
          <w:rFonts w:ascii="Calibri" w:hAnsi="Calibri" w:cs="Calibri"/>
          <w:color w:val="auto"/>
          <w:sz w:val="24"/>
          <w:szCs w:val="24"/>
        </w:rPr>
        <w:t>measures</w:t>
      </w:r>
      <w:r w:rsidR="005806C9" w:rsidRPr="00893F92">
        <w:rPr>
          <w:rFonts w:ascii="Calibri" w:hAnsi="Calibri" w:cs="Calibri"/>
          <w:color w:val="auto"/>
          <w:sz w:val="24"/>
          <w:szCs w:val="24"/>
        </w:rPr>
        <w:t xml:space="preserve"> </w:t>
      </w:r>
      <w:r w:rsidRPr="00893F92">
        <w:rPr>
          <w:rFonts w:ascii="Calibri" w:hAnsi="Calibri" w:cs="Calibri"/>
          <w:color w:val="auto"/>
          <w:sz w:val="24"/>
          <w:szCs w:val="24"/>
        </w:rPr>
        <w:t>designed to</w:t>
      </w:r>
      <w:r w:rsidR="005806C9" w:rsidRPr="00893F92">
        <w:rPr>
          <w:rFonts w:ascii="Calibri" w:hAnsi="Calibri" w:cs="Calibri"/>
          <w:color w:val="auto"/>
          <w:sz w:val="24"/>
          <w:szCs w:val="24"/>
        </w:rPr>
        <w:t xml:space="preserve"> limit your access to </w:t>
      </w:r>
      <w:r w:rsidRPr="00893F92">
        <w:rPr>
          <w:rFonts w:ascii="Calibri" w:hAnsi="Calibri" w:cs="Calibri"/>
          <w:color w:val="auto"/>
          <w:sz w:val="24"/>
          <w:szCs w:val="24"/>
        </w:rPr>
        <w:t>the Platform, or any p</w:t>
      </w:r>
      <w:r w:rsidR="005806C9" w:rsidRPr="00893F92">
        <w:rPr>
          <w:rFonts w:ascii="Calibri" w:hAnsi="Calibri" w:cs="Calibri"/>
          <w:color w:val="auto"/>
          <w:sz w:val="24"/>
          <w:szCs w:val="24"/>
        </w:rPr>
        <w:t>art of it</w:t>
      </w:r>
      <w:r w:rsidRPr="00893F92">
        <w:rPr>
          <w:rFonts w:ascii="Calibri" w:hAnsi="Calibri" w:cs="Calibri"/>
          <w:color w:val="auto"/>
          <w:sz w:val="24"/>
          <w:szCs w:val="24"/>
        </w:rPr>
        <w:t xml:space="preserve">; </w:t>
      </w:r>
    </w:p>
    <w:p w14:paraId="0B3C7A8D" w14:textId="69105581" w:rsidR="00E62E84" w:rsidRPr="00893F92" w:rsidRDefault="000E503E" w:rsidP="00E62E84">
      <w:pPr>
        <w:pStyle w:val="SFParasubclause1"/>
        <w:numPr>
          <w:ilvl w:val="2"/>
          <w:numId w:val="1"/>
        </w:numPr>
        <w:spacing w:before="0" w:after="120" w:line="22" w:lineRule="atLeast"/>
        <w:jc w:val="both"/>
        <w:rPr>
          <w:rFonts w:ascii="Calibri" w:hAnsi="Calibri" w:cs="Calibri"/>
          <w:color w:val="auto"/>
          <w:sz w:val="24"/>
          <w:szCs w:val="24"/>
        </w:rPr>
      </w:pPr>
      <w:r w:rsidRPr="00893F92">
        <w:rPr>
          <w:rFonts w:ascii="Calibri" w:hAnsi="Calibri" w:cs="Calibri"/>
          <w:color w:val="auto"/>
          <w:sz w:val="24"/>
          <w:szCs w:val="24"/>
        </w:rPr>
        <w:t>create derivative works</w:t>
      </w:r>
      <w:r w:rsidR="002920C9" w:rsidRPr="00893F92">
        <w:rPr>
          <w:rFonts w:ascii="Calibri" w:hAnsi="Calibri" w:cs="Calibri"/>
          <w:color w:val="auto"/>
          <w:sz w:val="24"/>
          <w:szCs w:val="24"/>
        </w:rPr>
        <w:t xml:space="preserve"> from, download</w:t>
      </w:r>
      <w:r w:rsidRPr="00893F92">
        <w:rPr>
          <w:rFonts w:ascii="Calibri" w:hAnsi="Calibri" w:cs="Calibri"/>
          <w:color w:val="auto"/>
          <w:sz w:val="24"/>
          <w:szCs w:val="24"/>
        </w:rPr>
        <w:t xml:space="preserve">, </w:t>
      </w:r>
      <w:r w:rsidR="003E7BCD" w:rsidRPr="00893F92">
        <w:rPr>
          <w:rFonts w:ascii="Calibri" w:hAnsi="Calibri" w:cs="Calibri"/>
          <w:color w:val="auto"/>
          <w:sz w:val="24"/>
          <w:szCs w:val="24"/>
        </w:rPr>
        <w:t>modify, copy, adapt, disassemble, decompile, translate or reverse engineer any portion of our Platform or otherwise attempt to reconstruct or discover any source code or underlying ideas, algorithms, file formats, or programming interoperability interfaces of our Platform;</w:t>
      </w:r>
    </w:p>
    <w:p w14:paraId="6CC44E0F" w14:textId="7B5240A6" w:rsidR="00E62E84" w:rsidRPr="00893F92" w:rsidRDefault="000E503E" w:rsidP="00E62E84">
      <w:pPr>
        <w:pStyle w:val="ListParagraph"/>
        <w:numPr>
          <w:ilvl w:val="2"/>
          <w:numId w:val="1"/>
        </w:numPr>
        <w:spacing w:after="120"/>
        <w:contextualSpacing w:val="0"/>
        <w:rPr>
          <w:rFonts w:ascii="Calibri" w:eastAsia="Times New Roman" w:hAnsi="Calibri" w:cs="Calibri"/>
          <w:sz w:val="24"/>
          <w:szCs w:val="24"/>
        </w:rPr>
      </w:pPr>
      <w:r w:rsidRPr="00893F92">
        <w:rPr>
          <w:rFonts w:ascii="Calibri" w:eastAsia="Times New Roman" w:hAnsi="Calibri" w:cs="Calibri"/>
          <w:sz w:val="24"/>
          <w:szCs w:val="24"/>
        </w:rPr>
        <w:t xml:space="preserve">distribute, publish, broadcast, reproduce, retransmit, or publicly display any part of the Platform; </w:t>
      </w:r>
    </w:p>
    <w:p w14:paraId="7EAA772C" w14:textId="0AD877A0" w:rsidR="005A343E" w:rsidRPr="00893F92" w:rsidRDefault="000E503E" w:rsidP="00E62E84">
      <w:pPr>
        <w:pStyle w:val="SFParasubclause1"/>
        <w:numPr>
          <w:ilvl w:val="2"/>
          <w:numId w:val="1"/>
        </w:numPr>
        <w:spacing w:before="0" w:after="120" w:line="22" w:lineRule="atLeast"/>
        <w:jc w:val="both"/>
        <w:rPr>
          <w:rFonts w:ascii="Calibri" w:hAnsi="Calibri" w:cs="Calibri"/>
          <w:color w:val="auto"/>
          <w:sz w:val="24"/>
          <w:szCs w:val="24"/>
        </w:rPr>
      </w:pPr>
      <w:r w:rsidRPr="00893F92">
        <w:rPr>
          <w:rFonts w:ascii="Calibri" w:hAnsi="Calibri" w:cs="Calibri"/>
          <w:color w:val="auto"/>
          <w:sz w:val="24"/>
          <w:szCs w:val="24"/>
        </w:rPr>
        <w:t xml:space="preserve">access or use our Platform in a service bureau or time-sharing environment (including, without limitation, accessing our Platform to provide third parties a service consisting solely of the collection and entry of data and other information on our Platform); </w:t>
      </w:r>
    </w:p>
    <w:p w14:paraId="18CAE514" w14:textId="3D46A8E5" w:rsidR="003E7BCD" w:rsidRPr="00893F92" w:rsidRDefault="000E503E" w:rsidP="003E7BCD">
      <w:pPr>
        <w:pStyle w:val="SFParasubclause1"/>
        <w:numPr>
          <w:ilvl w:val="2"/>
          <w:numId w:val="1"/>
        </w:numPr>
        <w:spacing w:before="0" w:after="120" w:line="22" w:lineRule="atLeast"/>
        <w:jc w:val="both"/>
        <w:rPr>
          <w:rFonts w:ascii="Calibri" w:hAnsi="Calibri" w:cs="Calibri"/>
          <w:color w:val="auto"/>
          <w:sz w:val="24"/>
          <w:szCs w:val="24"/>
        </w:rPr>
      </w:pPr>
      <w:r w:rsidRPr="00893F92">
        <w:rPr>
          <w:rFonts w:ascii="Calibri" w:hAnsi="Calibri" w:cs="Calibri"/>
          <w:color w:val="auto"/>
          <w:sz w:val="24"/>
          <w:szCs w:val="24"/>
        </w:rPr>
        <w:t>engage in any automated use of the Platform, such as using scripts to send comments or messages, or using any data mining, robots, or similar data gathering and extraction tools.</w:t>
      </w:r>
    </w:p>
    <w:p w14:paraId="4C3F3884" w14:textId="7AE2706E" w:rsidR="000C7D00" w:rsidRPr="00DB2C99" w:rsidRDefault="000E503E" w:rsidP="00083E2F">
      <w:pPr>
        <w:pStyle w:val="StyleSFParasubclause111pt"/>
        <w:numPr>
          <w:ilvl w:val="1"/>
          <w:numId w:val="20"/>
        </w:numPr>
        <w:tabs>
          <w:tab w:val="clear" w:pos="720"/>
        </w:tabs>
        <w:snapToGrid w:val="0"/>
        <w:spacing w:line="22" w:lineRule="atLeast"/>
        <w:rPr>
          <w:rFonts w:ascii="Calibri" w:hAnsi="Calibri" w:cs="Calibri"/>
          <w:sz w:val="24"/>
          <w:szCs w:val="24"/>
        </w:rPr>
      </w:pPr>
      <w:r w:rsidRPr="00893F92">
        <w:rPr>
          <w:rFonts w:ascii="Calibri" w:hAnsi="Calibri" w:cs="Calibri"/>
          <w:b/>
          <w:bCs/>
          <w:sz w:val="24"/>
          <w:szCs w:val="24"/>
        </w:rPr>
        <w:t>Off-Platform Interactions.</w:t>
      </w:r>
      <w:r w:rsidRPr="00893F92">
        <w:rPr>
          <w:rFonts w:ascii="Calibri" w:hAnsi="Calibri" w:cs="Calibri"/>
          <w:sz w:val="24"/>
          <w:szCs w:val="24"/>
        </w:rPr>
        <w:t xml:space="preserve"> You agree to take reasonable precautions in all communications and interactions with other users of the Platform and with other persons with whom you communicate or interact with as a result of your use of the Platform, including Producers and other Consumers, particularly if you decide to meet in person regardless of whether such meetings are facilitated by the </w:t>
      </w:r>
      <w:r w:rsidR="00137C31">
        <w:rPr>
          <w:rFonts w:ascii="Calibri" w:hAnsi="Calibri" w:cs="Calibri"/>
          <w:sz w:val="24"/>
          <w:szCs w:val="24"/>
        </w:rPr>
        <w:t>P</w:t>
      </w:r>
      <w:r w:rsidRPr="00893F92">
        <w:rPr>
          <w:rFonts w:ascii="Calibri" w:hAnsi="Calibri" w:cs="Calibri"/>
          <w:sz w:val="24"/>
          <w:szCs w:val="24"/>
        </w:rPr>
        <w:t>latform.</w:t>
      </w:r>
    </w:p>
    <w:p w14:paraId="11A87FC0" w14:textId="1AFB18AE" w:rsidR="0061233A" w:rsidRPr="00893F92" w:rsidRDefault="000E503E" w:rsidP="0061233A">
      <w:pPr>
        <w:pStyle w:val="ListParagraph"/>
        <w:numPr>
          <w:ilvl w:val="0"/>
          <w:numId w:val="1"/>
        </w:numPr>
        <w:spacing w:after="120" w:line="22" w:lineRule="atLeast"/>
        <w:contextualSpacing w:val="0"/>
        <w:jc w:val="both"/>
        <w:rPr>
          <w:rFonts w:ascii="Calibri" w:hAnsi="Calibri" w:cs="Calibri"/>
          <w:b/>
          <w:bCs/>
          <w:sz w:val="24"/>
          <w:szCs w:val="24"/>
        </w:rPr>
      </w:pPr>
      <w:r>
        <w:rPr>
          <w:rFonts w:ascii="Calibri" w:hAnsi="Calibri" w:cs="Calibri"/>
          <w:b/>
          <w:bCs/>
          <w:sz w:val="24"/>
          <w:szCs w:val="24"/>
        </w:rPr>
        <w:t>PRODUCER</w:t>
      </w:r>
      <w:r w:rsidRPr="00893F92">
        <w:rPr>
          <w:rFonts w:ascii="Calibri" w:hAnsi="Calibri" w:cs="Calibri"/>
          <w:b/>
          <w:bCs/>
          <w:sz w:val="24"/>
          <w:szCs w:val="24"/>
        </w:rPr>
        <w:t xml:space="preserve"> INDEMNIFICATION</w:t>
      </w:r>
    </w:p>
    <w:p w14:paraId="14810BEC" w14:textId="29FAD5D5" w:rsidR="0063383D" w:rsidRPr="00396554" w:rsidRDefault="000E503E" w:rsidP="00396554">
      <w:pPr>
        <w:pStyle w:val="StyleSFParasubclause111pt"/>
        <w:numPr>
          <w:ilvl w:val="1"/>
          <w:numId w:val="33"/>
        </w:numPr>
        <w:spacing w:line="22" w:lineRule="atLeast"/>
        <w:rPr>
          <w:rFonts w:ascii="Calibri" w:hAnsi="Calibri" w:cs="Calibri"/>
          <w:color w:val="auto"/>
          <w:sz w:val="24"/>
          <w:szCs w:val="24"/>
        </w:rPr>
      </w:pPr>
      <w:r w:rsidRPr="00396554">
        <w:rPr>
          <w:rFonts w:ascii="Calibri" w:hAnsi="Calibri" w:cs="Calibri"/>
          <w:sz w:val="24"/>
          <w:szCs w:val="24"/>
        </w:rPr>
        <w:t xml:space="preserve">You agree that if Home Grown gets sued because of something that you sold or attempted to sell on the Platform, you agree to defend and indemnify us. This means that you will defend Home Grown, and any of our employees, and hold us harmless from any legal claim or demand, including reasonable attorney fees, that arises from your </w:t>
      </w:r>
      <w:r w:rsidRPr="00396554">
        <w:rPr>
          <w:rFonts w:ascii="Calibri" w:hAnsi="Calibri" w:cs="Calibri"/>
          <w:sz w:val="24"/>
          <w:szCs w:val="24"/>
        </w:rPr>
        <w:lastRenderedPageBreak/>
        <w:t>actions, your violation these Platform Terms, or you or your account’s infringement of someone else’s rights. We reserve the right to handle our legal defense however we see fit, even if you are indemnifying us, in which case you agree to cooperate with us so we can execute our strategy.</w:t>
      </w:r>
    </w:p>
    <w:p w14:paraId="2475C3B0" w14:textId="1DA2D68E" w:rsidR="000968FD" w:rsidRPr="00893F92" w:rsidRDefault="000E503E" w:rsidP="000C7D00">
      <w:pPr>
        <w:numPr>
          <w:ilvl w:val="0"/>
          <w:numId w:val="1"/>
        </w:numPr>
        <w:spacing w:after="120" w:line="22" w:lineRule="atLeast"/>
        <w:jc w:val="both"/>
        <w:rPr>
          <w:b/>
          <w:color w:val="000000"/>
        </w:rPr>
      </w:pPr>
      <w:r w:rsidRPr="00893F92">
        <w:rPr>
          <w:b/>
          <w:color w:val="000000"/>
        </w:rPr>
        <w:t>DISCLAIMER OF WARRANTIES</w:t>
      </w:r>
    </w:p>
    <w:p w14:paraId="191EBA03" w14:textId="2C9B0A5D" w:rsidR="00E63D2D" w:rsidRPr="00396554" w:rsidRDefault="000E503E" w:rsidP="00396554">
      <w:pPr>
        <w:pStyle w:val="StyleSFParasubclause111pt"/>
        <w:numPr>
          <w:ilvl w:val="1"/>
          <w:numId w:val="34"/>
        </w:numPr>
        <w:tabs>
          <w:tab w:val="clear" w:pos="720"/>
        </w:tabs>
        <w:spacing w:line="22" w:lineRule="atLeast"/>
        <w:rPr>
          <w:rFonts w:ascii="Calibri" w:hAnsi="Calibri" w:cs="Calibri"/>
          <w:sz w:val="24"/>
          <w:szCs w:val="24"/>
        </w:rPr>
      </w:pPr>
      <w:r w:rsidRPr="00396554">
        <w:rPr>
          <w:rFonts w:ascii="Calibri" w:hAnsi="Calibri" w:cs="Calibri"/>
          <w:b/>
          <w:bCs/>
          <w:sz w:val="24"/>
          <w:szCs w:val="24"/>
        </w:rPr>
        <w:t xml:space="preserve">No Warranties on the Products. </w:t>
      </w:r>
      <w:r w:rsidRPr="00396554">
        <w:rPr>
          <w:rFonts w:ascii="Calibri" w:hAnsi="Calibri" w:cs="Calibri"/>
          <w:sz w:val="24"/>
          <w:szCs w:val="24"/>
        </w:rPr>
        <w:t xml:space="preserve">We do not make any warranties about the quality, safety, authenticity, or legality of any Products. </w:t>
      </w:r>
    </w:p>
    <w:p w14:paraId="4AD2C993" w14:textId="2D01CA15" w:rsidR="00E63D2D" w:rsidRPr="00893F92" w:rsidRDefault="000E503E" w:rsidP="00A204CE">
      <w:pPr>
        <w:pStyle w:val="StyleSFParasubclause111pt"/>
        <w:tabs>
          <w:tab w:val="clear" w:pos="720"/>
        </w:tabs>
        <w:rPr>
          <w:rFonts w:ascii="Calibri" w:hAnsi="Calibri" w:cs="Calibri"/>
          <w:sz w:val="24"/>
          <w:szCs w:val="24"/>
        </w:rPr>
      </w:pPr>
      <w:r w:rsidRPr="00893F92">
        <w:rPr>
          <w:rFonts w:ascii="Calibri" w:hAnsi="Calibri" w:cs="Calibri"/>
          <w:b/>
          <w:bCs/>
          <w:sz w:val="24"/>
          <w:szCs w:val="24"/>
        </w:rPr>
        <w:t>Food-Related Risks.</w:t>
      </w:r>
      <w:r w:rsidRPr="00893F92">
        <w:rPr>
          <w:rFonts w:ascii="Calibri" w:hAnsi="Calibri" w:cs="Calibri"/>
          <w:sz w:val="24"/>
          <w:szCs w:val="24"/>
        </w:rPr>
        <w:t xml:space="preserve"> YOU ARE SOLELY RESPONSIBLE FOR, AND ASSUME ALL RISKS RELATED TO, THE CONSUMPTION OF ANY FOOD PRODUCTS PURCHASED THROUGH THE PLATFORM. </w:t>
      </w:r>
      <w:r w:rsidR="00366265">
        <w:rPr>
          <w:rFonts w:ascii="Calibri" w:hAnsi="Calibri" w:cs="Calibri"/>
          <w:sz w:val="24"/>
          <w:szCs w:val="24"/>
        </w:rPr>
        <w:t>BUYERS</w:t>
      </w:r>
      <w:r w:rsidR="00366265" w:rsidRPr="00893F92">
        <w:rPr>
          <w:rFonts w:ascii="Calibri" w:hAnsi="Calibri" w:cs="Calibri"/>
          <w:sz w:val="24"/>
          <w:szCs w:val="24"/>
        </w:rPr>
        <w:t xml:space="preserve"> </w:t>
      </w:r>
      <w:r w:rsidRPr="00893F92">
        <w:rPr>
          <w:rFonts w:ascii="Calibri" w:hAnsi="Calibri" w:cs="Calibri"/>
          <w:sz w:val="24"/>
          <w:szCs w:val="24"/>
        </w:rPr>
        <w:t xml:space="preserve">ARE ALSO SOLELY RESPONSIBLE FOR KNOWING ABOUT ANY FOOD ALLERGIES YOU MAY HAVE AND VERIFYING </w:t>
      </w:r>
      <w:r w:rsidR="00786BA0" w:rsidRPr="00893F92">
        <w:rPr>
          <w:rFonts w:ascii="Calibri" w:hAnsi="Calibri" w:cs="Calibri"/>
          <w:sz w:val="24"/>
          <w:szCs w:val="24"/>
        </w:rPr>
        <w:t xml:space="preserve">THE SAFETY AND FITNESS FOR CONSUMPTION OF </w:t>
      </w:r>
      <w:r w:rsidRPr="00893F92">
        <w:rPr>
          <w:rFonts w:ascii="Calibri" w:hAnsi="Calibri" w:cs="Calibri"/>
          <w:sz w:val="24"/>
          <w:szCs w:val="24"/>
        </w:rPr>
        <w:t>THE PRODUCTS AND THEIR CONTENTS BEFORE HANDLING, PREPARING, USING</w:t>
      </w:r>
      <w:r w:rsidR="00786BA0" w:rsidRPr="00893F92">
        <w:rPr>
          <w:rFonts w:ascii="Calibri" w:hAnsi="Calibri" w:cs="Calibri"/>
          <w:sz w:val="24"/>
          <w:szCs w:val="24"/>
        </w:rPr>
        <w:t>,</w:t>
      </w:r>
      <w:r w:rsidRPr="00893F92">
        <w:rPr>
          <w:rFonts w:ascii="Calibri" w:hAnsi="Calibri" w:cs="Calibri"/>
          <w:sz w:val="24"/>
          <w:szCs w:val="24"/>
        </w:rPr>
        <w:t xml:space="preserve"> OR CONSUMING SUCH PRODUCTS.</w:t>
      </w:r>
      <w:r w:rsidR="00E179E4">
        <w:rPr>
          <w:rFonts w:ascii="Calibri" w:hAnsi="Calibri" w:cs="Calibri"/>
          <w:sz w:val="24"/>
          <w:szCs w:val="24"/>
        </w:rPr>
        <w:t xml:space="preserve">  PRODUCERS AND NOT HOME GROWN ARE EXCLUSIVELY RESPONSIBLE FOR </w:t>
      </w:r>
      <w:r w:rsidR="00CD3583">
        <w:rPr>
          <w:rFonts w:ascii="Calibri" w:hAnsi="Calibri" w:cs="Calibri"/>
          <w:sz w:val="24"/>
          <w:szCs w:val="24"/>
        </w:rPr>
        <w:t>COMPLYING WITH APPLICABLE FEDERAL, STATE AND LOCAL FOOD SAFETY LAWS</w:t>
      </w:r>
      <w:r w:rsidR="003719A0">
        <w:rPr>
          <w:rFonts w:ascii="Calibri" w:hAnsi="Calibri" w:cs="Calibri"/>
          <w:sz w:val="24"/>
          <w:szCs w:val="24"/>
        </w:rPr>
        <w:t xml:space="preserve">; AND ANY OTHER </w:t>
      </w:r>
      <w:r w:rsidR="00887A03">
        <w:rPr>
          <w:rFonts w:ascii="Calibri" w:hAnsi="Calibri" w:cs="Calibri"/>
          <w:sz w:val="24"/>
          <w:szCs w:val="24"/>
        </w:rPr>
        <w:t>RULES PERTAINING TO THE LABELING, ADVERSE EVENT REPORTING, RECALLING OF PRODUCT</w:t>
      </w:r>
      <w:r w:rsidR="00092A74">
        <w:rPr>
          <w:rFonts w:ascii="Calibri" w:hAnsi="Calibri" w:cs="Calibri"/>
          <w:sz w:val="24"/>
          <w:szCs w:val="24"/>
        </w:rPr>
        <w:t xml:space="preserve"> AMONG OTHERS.</w:t>
      </w:r>
    </w:p>
    <w:p w14:paraId="54E0EB76" w14:textId="3D56C3FE" w:rsidR="000968FD" w:rsidRPr="00893F92" w:rsidRDefault="000E503E" w:rsidP="00B02107">
      <w:pPr>
        <w:pStyle w:val="StyleSFParasubclause111pt"/>
        <w:rPr>
          <w:rFonts w:ascii="Calibri" w:hAnsi="Calibri" w:cs="Calibri"/>
          <w:b/>
          <w:sz w:val="24"/>
          <w:szCs w:val="24"/>
        </w:rPr>
      </w:pPr>
      <w:r w:rsidRPr="00893F92">
        <w:rPr>
          <w:rFonts w:ascii="Calibri" w:hAnsi="Calibri" w:cs="Calibri"/>
          <w:sz w:val="24"/>
          <w:szCs w:val="24"/>
        </w:rPr>
        <w:t xml:space="preserve">TO THE FULLEST EXTENT PERMITTED BY LAW, OUR PLATFORM IS PROVIDED ON AN “AS IS” AND “AS AVAILABLE” BASIS WITHOUT WARRANTIES OR CONDITIONS OF ANY KIND. WITHOUT LIMITING THE FOREGOING, WE EXPLICITLY DISCLAIM ANY IMPLIED WARRANTIES OF MERCHANTABILITY, FITNESS FOR A PARTICULAR PURPOSE, QUIET ENJOYMENT AND NON-INFRINGEMENT, AND ANY WARRANTIES IMPLIED BY A COURSE OF PERFORMANCE, COURSE OF DEALING OR USAGE OF TRADE. </w:t>
      </w:r>
    </w:p>
    <w:p w14:paraId="53B5F45E" w14:textId="43AD5093" w:rsidR="000968FD" w:rsidRPr="00893F92" w:rsidRDefault="000E503E" w:rsidP="00A204CE">
      <w:pPr>
        <w:pStyle w:val="StyleSFParasubclause111pt"/>
        <w:tabs>
          <w:tab w:val="clear" w:pos="720"/>
        </w:tabs>
        <w:rPr>
          <w:rFonts w:ascii="Calibri" w:hAnsi="Calibri" w:cs="Calibri"/>
          <w:sz w:val="24"/>
          <w:szCs w:val="24"/>
        </w:rPr>
      </w:pPr>
      <w:r w:rsidRPr="00893F92">
        <w:rPr>
          <w:rFonts w:ascii="Calibri" w:hAnsi="Calibri" w:cs="Calibri"/>
          <w:sz w:val="24"/>
          <w:szCs w:val="24"/>
        </w:rPr>
        <w:t xml:space="preserve">WE MAKE NO REPRESENTATIONS OR WARRANTIES OF ANY KIND </w:t>
      </w:r>
      <w:r w:rsidR="003A5B84" w:rsidRPr="00893F92">
        <w:rPr>
          <w:rFonts w:ascii="Calibri" w:hAnsi="Calibri" w:cs="Calibri"/>
          <w:sz w:val="24"/>
          <w:szCs w:val="24"/>
        </w:rPr>
        <w:t>THAT THE PLATFORM WILL MEET YOUR REQUIREMENTS OR BE AVAILABLE ON AN UNINTERRUPTED, SECURE, OR ERROR-FREE BASIS. WE MAKE NO WARRANTY REGARDING THE QUALITY, ACCURACY, TIMELINESS, TRUTHFULNESS, COMPLETENESS OR RELIABILITY OF ANY INFORMATION OR CONTENT ON THE PLATFORM</w:t>
      </w:r>
      <w:r w:rsidRPr="00893F92">
        <w:rPr>
          <w:rFonts w:ascii="Calibri" w:hAnsi="Calibri" w:cs="Calibri"/>
          <w:sz w:val="24"/>
          <w:szCs w:val="24"/>
        </w:rPr>
        <w:t xml:space="preserve">. </w:t>
      </w:r>
      <w:r w:rsidR="003A5B84" w:rsidRPr="00893F92">
        <w:rPr>
          <w:rFonts w:ascii="Calibri" w:hAnsi="Calibri" w:cs="Calibri"/>
          <w:sz w:val="24"/>
          <w:szCs w:val="24"/>
        </w:rPr>
        <w:t>YOU HEREBY ACKNOWLEDGE THAT OUR PLATFORM MAY NOT BE AVAILABLE DUE TO ANY NUMBER OF FACTORS INCLUDING, BUT NOT LIMITED TO, PERIODIC SYSTEM MAINTENANCE, SCHEDULED OR UNSCHEDULED, ACTS OF GOD, UNAUTHORIZED ACCESS, VIRUSES, DENIAL OF SERVICE OR OTHER ATTACKS, TECHNICAL FAILURE OF OUR PLATFORM AND/OR TELECOMMUNICATIONS INFRASTRUCTURE, OR DISRUPTION. WE EXPRESSLY DISCLAIM ANY EXPRESS OR IMPLIED WARRANTY REGARDING THE USE AND/OR AVAILABILITY, ACCESSIBILITY, SECURITY, OR PERFORMANCE OF OUR PLATFORM CAUSED BY SUCH FACTORS.</w:t>
      </w:r>
    </w:p>
    <w:p w14:paraId="066CA693" w14:textId="02AB8407" w:rsidR="000968FD" w:rsidRPr="00893F92" w:rsidRDefault="000E503E" w:rsidP="006030E6">
      <w:pPr>
        <w:pStyle w:val="StyleSFParasubclause111pt"/>
        <w:tabs>
          <w:tab w:val="clear" w:pos="720"/>
        </w:tabs>
        <w:rPr>
          <w:rFonts w:ascii="Calibri" w:hAnsi="Calibri" w:cs="Calibri"/>
          <w:sz w:val="24"/>
          <w:szCs w:val="24"/>
        </w:rPr>
      </w:pPr>
      <w:r w:rsidRPr="00893F92">
        <w:rPr>
          <w:rFonts w:ascii="Calibri" w:hAnsi="Calibri" w:cs="Calibri"/>
          <w:sz w:val="24"/>
          <w:szCs w:val="24"/>
        </w:rPr>
        <w:t xml:space="preserve">NO ORAL OR WRITTEN INFORMATION OR ADVICE GIVEN BY </w:t>
      </w:r>
      <w:r w:rsidR="003A5B84" w:rsidRPr="00893F92">
        <w:rPr>
          <w:rFonts w:ascii="Calibri" w:hAnsi="Calibri" w:cs="Calibri"/>
          <w:sz w:val="24"/>
          <w:szCs w:val="24"/>
        </w:rPr>
        <w:t xml:space="preserve">THE </w:t>
      </w:r>
      <w:r w:rsidR="00E63D2D" w:rsidRPr="00893F92">
        <w:rPr>
          <w:rFonts w:ascii="Calibri" w:hAnsi="Calibri" w:cs="Calibri"/>
          <w:sz w:val="24"/>
          <w:szCs w:val="24"/>
        </w:rPr>
        <w:t>HOME GROWN</w:t>
      </w:r>
      <w:r w:rsidR="003A5B84" w:rsidRPr="00893F92">
        <w:rPr>
          <w:rFonts w:ascii="Calibri" w:hAnsi="Calibri" w:cs="Calibri"/>
          <w:sz w:val="24"/>
          <w:szCs w:val="24"/>
        </w:rPr>
        <w:t xml:space="preserve"> COLLECTIVE</w:t>
      </w:r>
      <w:r w:rsidRPr="00893F92">
        <w:rPr>
          <w:rFonts w:ascii="Calibri" w:hAnsi="Calibri" w:cs="Calibri"/>
          <w:sz w:val="24"/>
          <w:szCs w:val="24"/>
        </w:rPr>
        <w:t>, ITS AFFILIATES, OR OTHER THIRD PARTIES SHALL CREATE A WARRANTY OF ANY KIND.</w:t>
      </w:r>
    </w:p>
    <w:p w14:paraId="113F0283" w14:textId="77777777" w:rsidR="000968FD" w:rsidRPr="00893F92" w:rsidRDefault="000E503E" w:rsidP="006030E6">
      <w:pPr>
        <w:pStyle w:val="StyleSFParasubclause111pt"/>
        <w:tabs>
          <w:tab w:val="clear" w:pos="720"/>
        </w:tabs>
        <w:rPr>
          <w:rFonts w:ascii="Calibri" w:hAnsi="Calibri" w:cs="Calibri"/>
          <w:sz w:val="24"/>
          <w:szCs w:val="24"/>
        </w:rPr>
      </w:pPr>
      <w:r w:rsidRPr="00893F92">
        <w:rPr>
          <w:rFonts w:ascii="Calibri" w:hAnsi="Calibri" w:cs="Calibri"/>
          <w:sz w:val="24"/>
          <w:szCs w:val="24"/>
        </w:rPr>
        <w:t>SOME JURISDICTIONS DO NOT ALLOW THE EXCLUSION OF CERTAIN WARRANTIES. ACCORDINGLY, SOME OF THE ABOVE DISCLAIMERS OF WARRANTIES MAY NOT APPLY TO YOU.</w:t>
      </w:r>
    </w:p>
    <w:p w14:paraId="02959307" w14:textId="77777777" w:rsidR="000968FD" w:rsidRPr="00BD6F57" w:rsidRDefault="000E503E" w:rsidP="00B02107">
      <w:pPr>
        <w:pStyle w:val="ListParagraph"/>
        <w:numPr>
          <w:ilvl w:val="0"/>
          <w:numId w:val="1"/>
        </w:numPr>
        <w:spacing w:after="120" w:line="22" w:lineRule="atLeast"/>
        <w:contextualSpacing w:val="0"/>
        <w:jc w:val="both"/>
        <w:rPr>
          <w:rFonts w:ascii="Calibri" w:hAnsi="Calibri" w:cs="Calibri"/>
          <w:b/>
          <w:sz w:val="24"/>
          <w:szCs w:val="24"/>
        </w:rPr>
      </w:pPr>
      <w:r w:rsidRPr="00BD6F57">
        <w:rPr>
          <w:rFonts w:ascii="Calibri" w:hAnsi="Calibri" w:cs="Calibri"/>
          <w:b/>
          <w:sz w:val="24"/>
          <w:szCs w:val="24"/>
        </w:rPr>
        <w:lastRenderedPageBreak/>
        <w:t>LIMITATION OF LIABILITY</w:t>
      </w:r>
    </w:p>
    <w:p w14:paraId="2E79ACCD" w14:textId="53E40916" w:rsidR="000968FD" w:rsidRPr="00893F92" w:rsidRDefault="000E503E" w:rsidP="000968FD">
      <w:pPr>
        <w:pStyle w:val="ListParagraph"/>
        <w:numPr>
          <w:ilvl w:val="1"/>
          <w:numId w:val="1"/>
        </w:numPr>
        <w:spacing w:after="120" w:line="22" w:lineRule="atLeast"/>
        <w:contextualSpacing w:val="0"/>
        <w:jc w:val="both"/>
        <w:rPr>
          <w:rFonts w:ascii="Calibri" w:hAnsi="Calibri" w:cs="Calibri"/>
          <w:b/>
          <w:bCs/>
          <w:sz w:val="24"/>
          <w:szCs w:val="24"/>
        </w:rPr>
      </w:pPr>
      <w:r w:rsidRPr="00893F92">
        <w:rPr>
          <w:rFonts w:ascii="Calibri" w:hAnsi="Calibri" w:cs="Calibri"/>
          <w:b/>
          <w:bCs/>
          <w:sz w:val="24"/>
          <w:szCs w:val="24"/>
        </w:rPr>
        <w:t>Maximum Liability.</w:t>
      </w:r>
      <w:r w:rsidRPr="00893F92">
        <w:rPr>
          <w:rFonts w:ascii="Calibri" w:hAnsi="Calibri" w:cs="Calibri"/>
          <w:sz w:val="24"/>
          <w:szCs w:val="24"/>
        </w:rPr>
        <w:t xml:space="preserve"> WITHOUT LIMITING ANYTHING SET FORTH IN THESE PLATFORM TERMS, TO THE FULLEST</w:t>
      </w:r>
      <w:r w:rsidR="00813311" w:rsidRPr="00893F92">
        <w:rPr>
          <w:rFonts w:ascii="Calibri" w:hAnsi="Calibri" w:cs="Calibri"/>
          <w:sz w:val="24"/>
          <w:szCs w:val="24"/>
        </w:rPr>
        <w:t xml:space="preserve"> EXTENT PERMITTED BY LAW, </w:t>
      </w:r>
      <w:r w:rsidRPr="00893F92">
        <w:rPr>
          <w:rFonts w:ascii="Calibri" w:hAnsi="Calibri" w:cs="Calibri"/>
          <w:sz w:val="24"/>
          <w:szCs w:val="24"/>
        </w:rPr>
        <w:t>OUR ENTIRE LIABILITY, AND YOUR EXCLUSIVE REMEDY, WITH RESPECT TO YOUR ACCESS TO AND USE OF OUR PLATFORM SHALL BE $100.</w:t>
      </w:r>
    </w:p>
    <w:p w14:paraId="74ACF42A" w14:textId="509148DF" w:rsidR="000968FD" w:rsidRPr="00893F92" w:rsidRDefault="000E503E" w:rsidP="000968FD">
      <w:pPr>
        <w:pStyle w:val="ListParagraph"/>
        <w:numPr>
          <w:ilvl w:val="1"/>
          <w:numId w:val="1"/>
        </w:numPr>
        <w:spacing w:after="120" w:line="22" w:lineRule="atLeast"/>
        <w:contextualSpacing w:val="0"/>
        <w:jc w:val="both"/>
        <w:rPr>
          <w:rFonts w:ascii="Calibri" w:hAnsi="Calibri" w:cs="Calibri"/>
          <w:b/>
          <w:bCs/>
          <w:sz w:val="24"/>
          <w:szCs w:val="24"/>
        </w:rPr>
      </w:pPr>
      <w:r w:rsidRPr="00893F92">
        <w:rPr>
          <w:rFonts w:ascii="Calibri" w:hAnsi="Calibri" w:cs="Calibri"/>
          <w:b/>
          <w:bCs/>
          <w:sz w:val="24"/>
          <w:szCs w:val="24"/>
        </w:rPr>
        <w:t>No Liability for Incidental Damages.</w:t>
      </w:r>
      <w:r w:rsidRPr="00893F92">
        <w:rPr>
          <w:rFonts w:ascii="Calibri" w:hAnsi="Calibri" w:cs="Calibri"/>
          <w:sz w:val="24"/>
          <w:szCs w:val="24"/>
        </w:rPr>
        <w:t xml:space="preserve"> </w:t>
      </w:r>
      <w:r w:rsidR="00813311" w:rsidRPr="00893F92">
        <w:rPr>
          <w:rFonts w:ascii="Calibri" w:hAnsi="Calibri" w:cs="Calibri"/>
          <w:sz w:val="24"/>
          <w:szCs w:val="24"/>
        </w:rPr>
        <w:t xml:space="preserve">IN NO EVENT </w:t>
      </w:r>
      <w:r w:rsidRPr="00893F92">
        <w:rPr>
          <w:rFonts w:ascii="Calibri" w:hAnsi="Calibri" w:cs="Calibri"/>
          <w:sz w:val="24"/>
          <w:szCs w:val="24"/>
        </w:rPr>
        <w:t xml:space="preserve">WILL WE BE LIABLE FOR ANY </w:t>
      </w:r>
      <w:r w:rsidR="00813311" w:rsidRPr="00893F92">
        <w:rPr>
          <w:rFonts w:ascii="Calibri" w:hAnsi="Calibri" w:cs="Calibri"/>
          <w:sz w:val="24"/>
          <w:szCs w:val="24"/>
        </w:rPr>
        <w:t xml:space="preserve">INDIRECT, </w:t>
      </w:r>
      <w:r w:rsidRPr="00893F92">
        <w:rPr>
          <w:rFonts w:ascii="Calibri" w:hAnsi="Calibri" w:cs="Calibri"/>
          <w:sz w:val="24"/>
          <w:szCs w:val="24"/>
        </w:rPr>
        <w:t xml:space="preserve">INCIDENTAL, </w:t>
      </w:r>
      <w:r w:rsidR="00813311" w:rsidRPr="00893F92">
        <w:rPr>
          <w:rFonts w:ascii="Calibri" w:hAnsi="Calibri" w:cs="Calibri"/>
          <w:sz w:val="24"/>
          <w:szCs w:val="24"/>
        </w:rPr>
        <w:t xml:space="preserve">SPECIAL, </w:t>
      </w:r>
      <w:r w:rsidRPr="00893F92">
        <w:rPr>
          <w:rFonts w:ascii="Calibri" w:hAnsi="Calibri" w:cs="Calibri"/>
          <w:sz w:val="24"/>
          <w:szCs w:val="24"/>
        </w:rPr>
        <w:t xml:space="preserve">EXEMPLARY, </w:t>
      </w:r>
      <w:r w:rsidR="00813311" w:rsidRPr="00893F92">
        <w:rPr>
          <w:rFonts w:ascii="Calibri" w:hAnsi="Calibri" w:cs="Calibri"/>
          <w:sz w:val="24"/>
          <w:szCs w:val="24"/>
        </w:rPr>
        <w:t>PUNITIVE, OR CONSEQUENTIAL DAMAGES</w:t>
      </w:r>
      <w:r w:rsidRPr="00893F92">
        <w:rPr>
          <w:rFonts w:ascii="Calibri" w:hAnsi="Calibri" w:cs="Calibri"/>
          <w:sz w:val="24"/>
          <w:szCs w:val="24"/>
        </w:rPr>
        <w:t xml:space="preserve"> ARISING FROM YOUR ACCESS TO OR USE OF OUR PLATFORM OR FOR ANY OTHER CLAIM RELATED IN ANY WAY TO YOUR ACCESS TO OR USE OF OUR PLATFORM.</w:t>
      </w:r>
      <w:r w:rsidR="002C2D7C">
        <w:rPr>
          <w:rFonts w:ascii="Calibri" w:hAnsi="Calibri" w:cs="Calibri"/>
          <w:sz w:val="24"/>
          <w:szCs w:val="24"/>
        </w:rPr>
        <w:t xml:space="preserve">  SUCH LIMITATION EXTENDS TO FDA AND/OR USDA ENFORCEMENT ACTION AND RELATED COSTS SUCH AS THE EXPENSE</w:t>
      </w:r>
      <w:r w:rsidR="008F1E3F">
        <w:rPr>
          <w:rFonts w:ascii="Calibri" w:hAnsi="Calibri" w:cs="Calibri"/>
          <w:sz w:val="24"/>
          <w:szCs w:val="24"/>
        </w:rPr>
        <w:t>S ASSOCIATED WITH THE MANDATORY OR VOLUNTARY RECALL OR MARKET WITHDRAWAL OF PRODUCT</w:t>
      </w:r>
      <w:r w:rsidR="00077187">
        <w:rPr>
          <w:rFonts w:ascii="Calibri" w:hAnsi="Calibri" w:cs="Calibri"/>
          <w:sz w:val="24"/>
          <w:szCs w:val="24"/>
        </w:rPr>
        <w:t>.</w:t>
      </w:r>
    </w:p>
    <w:p w14:paraId="45250367" w14:textId="624BB916" w:rsidR="000968FD" w:rsidRPr="00893F92" w:rsidRDefault="000E503E" w:rsidP="00B02107">
      <w:pPr>
        <w:pStyle w:val="StyleSFParasubclause111pt"/>
        <w:tabs>
          <w:tab w:val="clear" w:pos="720"/>
        </w:tabs>
        <w:rPr>
          <w:rFonts w:ascii="Calibri" w:hAnsi="Calibri" w:cs="Calibri"/>
          <w:b/>
          <w:sz w:val="24"/>
          <w:szCs w:val="24"/>
        </w:rPr>
      </w:pPr>
      <w:r w:rsidRPr="00893F92">
        <w:rPr>
          <w:rFonts w:ascii="Calibri" w:hAnsi="Calibri" w:cs="Calibri"/>
          <w:b/>
          <w:bCs/>
          <w:sz w:val="24"/>
          <w:szCs w:val="24"/>
        </w:rPr>
        <w:t>Applicability of Limitations.</w:t>
      </w:r>
      <w:r w:rsidRPr="00893F92">
        <w:rPr>
          <w:rFonts w:ascii="Calibri" w:hAnsi="Calibri" w:cs="Calibri"/>
          <w:sz w:val="24"/>
          <w:szCs w:val="24"/>
        </w:rPr>
        <w:t xml:space="preserve"> THE FOREGOING LIMITATIONS WILL APPLY WHETHER SUCH</w:t>
      </w:r>
      <w:r w:rsidR="00813311" w:rsidRPr="00893F92">
        <w:rPr>
          <w:rFonts w:ascii="Calibri" w:hAnsi="Calibri" w:cs="Calibri"/>
          <w:sz w:val="24"/>
          <w:szCs w:val="24"/>
        </w:rPr>
        <w:t xml:space="preserve"> DAMAGES </w:t>
      </w:r>
      <w:r w:rsidRPr="00893F92">
        <w:rPr>
          <w:rFonts w:ascii="Calibri" w:hAnsi="Calibri" w:cs="Calibri"/>
          <w:sz w:val="24"/>
          <w:szCs w:val="24"/>
        </w:rPr>
        <w:t>ARISE OUT OF BREACH OF CONTRACT, TORT (INCLUDING NEGLIGENCE), OR OTHERWISE.</w:t>
      </w:r>
      <w:r w:rsidR="00813311" w:rsidRPr="00893F92">
        <w:rPr>
          <w:rFonts w:ascii="Calibri" w:hAnsi="Calibri" w:cs="Calibri"/>
          <w:sz w:val="24"/>
          <w:szCs w:val="24"/>
        </w:rPr>
        <w:t xml:space="preserve"> </w:t>
      </w:r>
      <w:r w:rsidR="00DE57A4" w:rsidRPr="00893F92">
        <w:rPr>
          <w:rFonts w:ascii="Calibri" w:hAnsi="Calibri" w:cs="Calibri"/>
          <w:sz w:val="24"/>
          <w:szCs w:val="24"/>
        </w:rPr>
        <w:t xml:space="preserve">THE </w:t>
      </w:r>
      <w:r w:rsidRPr="00893F92">
        <w:rPr>
          <w:rFonts w:ascii="Calibri" w:hAnsi="Calibri" w:cs="Calibri"/>
          <w:sz w:val="24"/>
          <w:szCs w:val="24"/>
        </w:rPr>
        <w:t xml:space="preserve">FOREGOING LIMITATIONS WILL ALSO APPLY REGARDLESS OF WHETHER SUCH </w:t>
      </w:r>
      <w:r w:rsidR="00DE57A4" w:rsidRPr="00893F92">
        <w:rPr>
          <w:rFonts w:ascii="Calibri" w:hAnsi="Calibri" w:cs="Calibri"/>
          <w:sz w:val="24"/>
          <w:szCs w:val="24"/>
        </w:rPr>
        <w:t xml:space="preserve">DAMAGES WERE FORESEEABLE OR </w:t>
      </w:r>
      <w:r w:rsidRPr="00893F92">
        <w:rPr>
          <w:rFonts w:ascii="Calibri" w:hAnsi="Calibri" w:cs="Calibri"/>
          <w:sz w:val="24"/>
          <w:szCs w:val="24"/>
        </w:rPr>
        <w:t>WE WERE</w:t>
      </w:r>
      <w:r w:rsidR="00813311" w:rsidRPr="00893F92">
        <w:rPr>
          <w:rFonts w:ascii="Calibri" w:hAnsi="Calibri" w:cs="Calibri"/>
          <w:sz w:val="24"/>
          <w:szCs w:val="24"/>
        </w:rPr>
        <w:t xml:space="preserve"> ADVISED OF THE POSSIBILITY OF SUCH DAMAGES</w:t>
      </w:r>
      <w:r w:rsidRPr="00893F92">
        <w:rPr>
          <w:rFonts w:ascii="Calibri" w:hAnsi="Calibri" w:cs="Calibri"/>
          <w:sz w:val="24"/>
          <w:szCs w:val="24"/>
        </w:rPr>
        <w:t>. SOME STATES OR JURISDICTIONS DO NOT ALLOW CERTAIN LIMITATIONS OF LIABILITY, SO SOME OF THE ABOVE LIMITATIONS OF LIABILITY MAY NOT APPLY TO YOU. IN SUCH STATES OR JURISDICTIONS, OUR LIABILITY WILL BE LIMITED TO THE MAXIMUM EXTENT PERMITTED BY APPLICABLE LAW.</w:t>
      </w:r>
    </w:p>
    <w:p w14:paraId="5CC36E4B" w14:textId="77777777" w:rsidR="000968FD" w:rsidRPr="00893F92" w:rsidRDefault="000E503E" w:rsidP="000968FD">
      <w:pPr>
        <w:pStyle w:val="ListParagraph"/>
        <w:numPr>
          <w:ilvl w:val="1"/>
          <w:numId w:val="1"/>
        </w:numPr>
        <w:spacing w:after="120" w:line="22" w:lineRule="atLeast"/>
        <w:contextualSpacing w:val="0"/>
        <w:jc w:val="both"/>
        <w:rPr>
          <w:rFonts w:ascii="Calibri" w:hAnsi="Calibri" w:cs="Calibri"/>
          <w:b/>
          <w:bCs/>
          <w:sz w:val="24"/>
          <w:szCs w:val="24"/>
        </w:rPr>
      </w:pPr>
      <w:r w:rsidRPr="00893F92">
        <w:rPr>
          <w:rFonts w:ascii="Calibri" w:hAnsi="Calibri" w:cs="Calibri"/>
          <w:b/>
          <w:bCs/>
          <w:sz w:val="24"/>
          <w:szCs w:val="24"/>
        </w:rPr>
        <w:t>Notice to California Residents.</w:t>
      </w:r>
      <w:r w:rsidRPr="00893F92">
        <w:rPr>
          <w:rFonts w:ascii="Calibri" w:hAnsi="Calibri" w:cs="Calibri"/>
          <w:sz w:val="24"/>
          <w:szCs w:val="24"/>
        </w:rPr>
        <w:t xml:space="preserve"> IF YOU ARE A CALIFORNIA RESIDENT, YOU HEREBY WAIVE CALIFORNIA CIVIL CODE SECTION 1542 IN CONNECTION WITH THE FOREGOING, WHICH STATES “A GENERAL RELEASE DOES NOT EXTEND TO CLAIMS THAT THE CREDITOR OR RELEASING PARTY DOES NOT KNOW OR SUSPECT TO EXIST IN HIS OR HER FAVOR AT THE TIME OF EXECUTING THE RELEASE AND THAT, IF KNOWN BY HIM OR HER, WOULD HAVE MATERIALLY AFFECTED HIS OR HER SETTLEMENT WITH THE DEBTOR OR RELEASED PARTY.”</w:t>
      </w:r>
    </w:p>
    <w:p w14:paraId="0903872B" w14:textId="7FD092CF" w:rsidR="00786BA0" w:rsidRPr="00893F92" w:rsidRDefault="000E503E" w:rsidP="002D7EA9">
      <w:pPr>
        <w:pStyle w:val="ListParagraph"/>
        <w:numPr>
          <w:ilvl w:val="0"/>
          <w:numId w:val="1"/>
        </w:numPr>
        <w:spacing w:after="120" w:line="22" w:lineRule="atLeast"/>
        <w:contextualSpacing w:val="0"/>
        <w:jc w:val="both"/>
        <w:rPr>
          <w:rFonts w:ascii="Calibri" w:hAnsi="Calibri" w:cs="Calibri"/>
          <w:b/>
          <w:bCs/>
          <w:sz w:val="24"/>
          <w:szCs w:val="24"/>
        </w:rPr>
      </w:pPr>
      <w:r w:rsidRPr="00893F92">
        <w:rPr>
          <w:rFonts w:ascii="Calibri" w:hAnsi="Calibri" w:cs="Calibri"/>
          <w:b/>
          <w:bCs/>
          <w:sz w:val="24"/>
          <w:szCs w:val="24"/>
        </w:rPr>
        <w:t>DISPUTE RESOLUTION AND ARBITRATION</w:t>
      </w:r>
    </w:p>
    <w:p w14:paraId="7F9D041F" w14:textId="331EA612" w:rsidR="00786BA0" w:rsidRPr="00893F92" w:rsidRDefault="000E503E" w:rsidP="00786BA0">
      <w:pPr>
        <w:spacing w:after="120" w:line="22" w:lineRule="atLeast"/>
        <w:jc w:val="both"/>
        <w:rPr>
          <w:b/>
          <w:bCs/>
        </w:rPr>
      </w:pPr>
      <w:r w:rsidRPr="00893F92">
        <w:rPr>
          <w:b/>
          <w:bCs/>
        </w:rPr>
        <w:t>PLEASE READ THE FOLLOWING PARAGRAPHS CAREFULLY BECAUSE THEY REQUIRE YOU TO ARBITRATE DISPUTES WITH US ON AN INDIVIDUAL BASIS AND LIMIT THE MANNER IN WHICH YOU CAN SEEK RELIEF FROM US.</w:t>
      </w:r>
    </w:p>
    <w:p w14:paraId="34287979" w14:textId="4AFDFB7D" w:rsidR="00786BA0" w:rsidRPr="00893F92" w:rsidRDefault="000E503E" w:rsidP="00786BA0">
      <w:pPr>
        <w:pStyle w:val="StyleSFParasubclause111pt"/>
        <w:numPr>
          <w:ilvl w:val="1"/>
          <w:numId w:val="29"/>
        </w:numPr>
        <w:rPr>
          <w:rFonts w:ascii="Calibri" w:hAnsi="Calibri" w:cs="Calibri"/>
          <w:sz w:val="24"/>
          <w:szCs w:val="24"/>
        </w:rPr>
      </w:pPr>
      <w:r w:rsidRPr="00893F92">
        <w:rPr>
          <w:rFonts w:ascii="Calibri" w:hAnsi="Calibri" w:cs="Calibri"/>
          <w:b/>
          <w:bCs/>
          <w:sz w:val="24"/>
          <w:szCs w:val="24"/>
        </w:rPr>
        <w:t>Waiver of Rights</w:t>
      </w:r>
      <w:r w:rsidRPr="00893F92">
        <w:rPr>
          <w:rFonts w:ascii="Calibri" w:hAnsi="Calibri" w:cs="Calibri"/>
          <w:sz w:val="24"/>
          <w:szCs w:val="24"/>
        </w:rPr>
        <w:t xml:space="preserve">. YOU AGREE THAT BY ACCESSING OR USING THE </w:t>
      </w:r>
      <w:r w:rsidR="00F0701A" w:rsidRPr="00893F92">
        <w:rPr>
          <w:rFonts w:ascii="Calibri" w:hAnsi="Calibri" w:cs="Calibri"/>
          <w:sz w:val="24"/>
          <w:szCs w:val="24"/>
        </w:rPr>
        <w:t>PLATFORM</w:t>
      </w:r>
      <w:r w:rsidRPr="00893F92">
        <w:rPr>
          <w:rFonts w:ascii="Calibri" w:hAnsi="Calibri" w:cs="Calibri"/>
          <w:sz w:val="24"/>
          <w:szCs w:val="24"/>
        </w:rPr>
        <w:t xml:space="preserve">, YOU ARE WAIVING THE RIGHT TO A COURT OR JURY TRIAL. YOU AGREE THAT YOU MAY BRING CLAIMS AGAINST THE RELEASED PARTIES ONLY IN YOUR INDIVIDUAL CAPACITY AND NOT AS A PLAINTIFF OR CLASS MEMBER IN ANY PURPORTED CLASS, REPRESENTATIVE, OR COLLECTIVE PROCEEDING. ANY ARBITRATION WILL TAKE PLACE ON AN INDIVIDUAL BASIS. CLASS ARBITRATIONS AND CLASS ACTIONS ARE NOT PERMITTED. IF THE FOREGOING CLASS ACTION WAIVER IS DEEMED INVALID OR UNENFORCEABLE, YOU AND </w:t>
      </w:r>
      <w:r w:rsidR="00AC38A9" w:rsidRPr="00893F92">
        <w:rPr>
          <w:rFonts w:ascii="Calibri" w:hAnsi="Calibri" w:cs="Calibri"/>
          <w:sz w:val="24"/>
          <w:szCs w:val="24"/>
        </w:rPr>
        <w:t>US</w:t>
      </w:r>
      <w:r w:rsidRPr="00893F92">
        <w:rPr>
          <w:rFonts w:ascii="Calibri" w:hAnsi="Calibri" w:cs="Calibri"/>
          <w:sz w:val="24"/>
          <w:szCs w:val="24"/>
        </w:rPr>
        <w:t xml:space="preserve"> EACH AGREE NOT TO SEEK, AND WAIVE ANY RIGHT, TO ARBITRATE, LITIGATE, OR OTHERWISE RESOLVE ANY DISPUTE THROUGH CLASS OR COLLECTIVE CLAIMS.</w:t>
      </w:r>
    </w:p>
    <w:p w14:paraId="006EA995" w14:textId="764C65A7" w:rsidR="002A7BC1" w:rsidRPr="00893F92" w:rsidRDefault="000E503E" w:rsidP="002A7BC1">
      <w:pPr>
        <w:pStyle w:val="StyleSFParasubclause111pt"/>
        <w:numPr>
          <w:ilvl w:val="1"/>
          <w:numId w:val="29"/>
        </w:numPr>
        <w:tabs>
          <w:tab w:val="clear" w:pos="720"/>
        </w:tabs>
        <w:rPr>
          <w:rFonts w:ascii="Calibri" w:hAnsi="Calibri" w:cs="Calibri"/>
          <w:sz w:val="24"/>
          <w:szCs w:val="24"/>
        </w:rPr>
      </w:pPr>
      <w:r w:rsidRPr="00893F92">
        <w:rPr>
          <w:rFonts w:ascii="Calibri" w:hAnsi="Calibri" w:cs="Calibri"/>
          <w:b/>
          <w:bCs/>
          <w:sz w:val="24"/>
          <w:szCs w:val="24"/>
        </w:rPr>
        <w:lastRenderedPageBreak/>
        <w:t>Agreement to Arbitrate</w:t>
      </w:r>
      <w:r w:rsidRPr="00893F92">
        <w:rPr>
          <w:rFonts w:ascii="Calibri" w:hAnsi="Calibri" w:cs="Calibri"/>
          <w:sz w:val="24"/>
          <w:szCs w:val="24"/>
        </w:rPr>
        <w:t>.</w:t>
      </w:r>
    </w:p>
    <w:p w14:paraId="6BE49D45" w14:textId="12D97771" w:rsidR="002A7BC1" w:rsidRPr="00893F92" w:rsidRDefault="000E503E" w:rsidP="002A7BC1">
      <w:pPr>
        <w:pStyle w:val="StyleSFParasubclause111pt"/>
        <w:numPr>
          <w:ilvl w:val="2"/>
          <w:numId w:val="29"/>
        </w:numPr>
        <w:tabs>
          <w:tab w:val="clear" w:pos="720"/>
        </w:tabs>
        <w:rPr>
          <w:rFonts w:ascii="Calibri" w:hAnsi="Calibri" w:cs="Calibri"/>
          <w:sz w:val="24"/>
          <w:szCs w:val="24"/>
        </w:rPr>
      </w:pPr>
      <w:r w:rsidRPr="00893F92">
        <w:rPr>
          <w:rFonts w:ascii="Calibri" w:hAnsi="Calibri" w:cs="Calibri"/>
          <w:sz w:val="24"/>
          <w:szCs w:val="24"/>
        </w:rPr>
        <w:t xml:space="preserve">Any dispute, claim or controversy arising out of or relating to these </w:t>
      </w:r>
      <w:r w:rsidR="00AC38A9" w:rsidRPr="00893F92">
        <w:rPr>
          <w:rFonts w:ascii="Calibri" w:hAnsi="Calibri" w:cs="Calibri"/>
          <w:sz w:val="24"/>
          <w:szCs w:val="24"/>
        </w:rPr>
        <w:t xml:space="preserve">Platform </w:t>
      </w:r>
      <w:r w:rsidRPr="00893F92">
        <w:rPr>
          <w:rFonts w:ascii="Calibri" w:hAnsi="Calibri" w:cs="Calibri"/>
          <w:sz w:val="24"/>
          <w:szCs w:val="24"/>
        </w:rPr>
        <w:t xml:space="preserve">Terms or the breach, termination, enforcement, interpretation, or validity hereof, including the determination of the scope or applicability of these </w:t>
      </w:r>
      <w:r w:rsidR="00AC38A9" w:rsidRPr="00893F92">
        <w:rPr>
          <w:rFonts w:ascii="Calibri" w:hAnsi="Calibri" w:cs="Calibri"/>
          <w:sz w:val="24"/>
          <w:szCs w:val="24"/>
        </w:rPr>
        <w:t xml:space="preserve">Platform </w:t>
      </w:r>
      <w:r w:rsidRPr="00893F92">
        <w:rPr>
          <w:rFonts w:ascii="Calibri" w:hAnsi="Calibri" w:cs="Calibri"/>
          <w:sz w:val="24"/>
          <w:szCs w:val="24"/>
        </w:rPr>
        <w:t xml:space="preserve">Terms to arbitrate (hereinafter, collectively, the “Dispute”), which cannot be resolved informally, shall be resolved by binding arbitration on an individual basis under the terms set forth below (the “Arbitration Agreement”). The arbitration shall be administered by the Judicial Mediation, Arbitration and ADR Services (JAMS) pursuant to its Streamlined Arbitration Rules &amp; Procedures before a single arbitrator. The place of arbitration </w:t>
      </w:r>
      <w:r w:rsidRPr="00C765BA">
        <w:rPr>
          <w:rFonts w:ascii="Calibri" w:hAnsi="Calibri" w:cs="Calibri"/>
          <w:sz w:val="24"/>
          <w:szCs w:val="24"/>
        </w:rPr>
        <w:t xml:space="preserve">shall be in </w:t>
      </w:r>
      <w:r w:rsidR="001A6452" w:rsidRPr="00C765BA">
        <w:rPr>
          <w:rFonts w:ascii="Calibri" w:hAnsi="Calibri" w:cs="Calibri"/>
          <w:sz w:val="24"/>
          <w:szCs w:val="24"/>
        </w:rPr>
        <w:t>Beaufort</w:t>
      </w:r>
      <w:r w:rsidRPr="00C765BA">
        <w:rPr>
          <w:rFonts w:ascii="Calibri" w:hAnsi="Calibri" w:cs="Calibri"/>
          <w:sz w:val="24"/>
          <w:szCs w:val="24"/>
        </w:rPr>
        <w:t xml:space="preserve"> County</w:t>
      </w:r>
      <w:r w:rsidRPr="00893F92">
        <w:rPr>
          <w:rFonts w:ascii="Calibri" w:hAnsi="Calibri" w:cs="Calibri"/>
          <w:sz w:val="24"/>
          <w:szCs w:val="24"/>
        </w:rPr>
        <w:t xml:space="preserve">, </w:t>
      </w:r>
      <w:r w:rsidR="001A6452" w:rsidRPr="00893F92">
        <w:rPr>
          <w:rFonts w:ascii="Calibri" w:hAnsi="Calibri" w:cs="Calibri"/>
          <w:sz w:val="24"/>
          <w:szCs w:val="24"/>
        </w:rPr>
        <w:t>North Carolina</w:t>
      </w:r>
      <w:r w:rsidRPr="00893F92">
        <w:rPr>
          <w:rFonts w:ascii="Calibri" w:hAnsi="Calibri" w:cs="Calibri"/>
          <w:sz w:val="24"/>
          <w:szCs w:val="24"/>
        </w:rPr>
        <w:t>, unless otherwise agreed to in writing by all parties to the arbitration.</w:t>
      </w:r>
    </w:p>
    <w:p w14:paraId="51EDA19C" w14:textId="5B1996C6" w:rsidR="002A7BC1" w:rsidRPr="00893F92" w:rsidRDefault="000E503E" w:rsidP="002A7BC1">
      <w:pPr>
        <w:pStyle w:val="StyleSFParasubclause111pt"/>
        <w:numPr>
          <w:ilvl w:val="2"/>
          <w:numId w:val="29"/>
        </w:numPr>
        <w:tabs>
          <w:tab w:val="clear" w:pos="720"/>
        </w:tabs>
        <w:rPr>
          <w:rFonts w:ascii="Calibri" w:hAnsi="Calibri" w:cs="Calibri"/>
          <w:sz w:val="24"/>
          <w:szCs w:val="24"/>
        </w:rPr>
      </w:pPr>
      <w:r w:rsidRPr="00893F92">
        <w:rPr>
          <w:rFonts w:ascii="Calibri" w:hAnsi="Calibri" w:cs="Calibri"/>
          <w:sz w:val="24"/>
          <w:szCs w:val="24"/>
        </w:rPr>
        <w:t xml:space="preserve">The decision of the arbitrator will be final and binding and will not have precedential effect. The arbitrator shall not have the authority to award damages outside of those set forth in these </w:t>
      </w:r>
      <w:r w:rsidR="001A6452" w:rsidRPr="00893F92">
        <w:rPr>
          <w:rFonts w:ascii="Calibri" w:hAnsi="Calibri" w:cs="Calibri"/>
          <w:sz w:val="24"/>
          <w:szCs w:val="24"/>
        </w:rPr>
        <w:t xml:space="preserve">Platform </w:t>
      </w:r>
      <w:r w:rsidRPr="00893F92">
        <w:rPr>
          <w:rFonts w:ascii="Calibri" w:hAnsi="Calibri" w:cs="Calibri"/>
          <w:sz w:val="24"/>
          <w:szCs w:val="24"/>
        </w:rPr>
        <w:t xml:space="preserve">Terms. Any final award or judgment may be filed and enforced in any court of competent jurisdiction. The </w:t>
      </w:r>
      <w:r w:rsidR="00A811FC" w:rsidRPr="00893F92">
        <w:rPr>
          <w:rFonts w:ascii="Calibri" w:hAnsi="Calibri" w:cs="Calibri"/>
          <w:sz w:val="24"/>
          <w:szCs w:val="24"/>
        </w:rPr>
        <w:t>p</w:t>
      </w:r>
      <w:r w:rsidRPr="00893F92">
        <w:rPr>
          <w:rFonts w:ascii="Calibri" w:hAnsi="Calibri" w:cs="Calibri"/>
          <w:sz w:val="24"/>
          <w:szCs w:val="24"/>
        </w:rPr>
        <w:t>arties will bear the costs of the arbitration in accordance with the Consumer Arbitration Minimum Standards. Any arbitration proceeding may not be consolidated or joined with any other proceeding and will not proceed as a class action.</w:t>
      </w:r>
    </w:p>
    <w:p w14:paraId="64D55C72" w14:textId="259FCE25" w:rsidR="002A7BC1" w:rsidRPr="00893F92" w:rsidRDefault="000E503E" w:rsidP="00F7200F">
      <w:pPr>
        <w:pStyle w:val="StyleSFParasubclause111pt"/>
        <w:numPr>
          <w:ilvl w:val="2"/>
          <w:numId w:val="29"/>
        </w:numPr>
        <w:tabs>
          <w:tab w:val="clear" w:pos="720"/>
        </w:tabs>
        <w:spacing w:line="22" w:lineRule="atLeast"/>
        <w:rPr>
          <w:rFonts w:ascii="Calibri" w:hAnsi="Calibri" w:cs="Calibri"/>
          <w:sz w:val="24"/>
          <w:szCs w:val="24"/>
        </w:rPr>
      </w:pPr>
      <w:r w:rsidRPr="00893F92">
        <w:rPr>
          <w:rFonts w:ascii="Calibri" w:hAnsi="Calibri" w:cs="Calibri"/>
          <w:sz w:val="24"/>
          <w:szCs w:val="24"/>
        </w:rPr>
        <w:t xml:space="preserve">Notwithstanding anything to the contrary, </w:t>
      </w:r>
      <w:r w:rsidR="00A811FC" w:rsidRPr="00893F92">
        <w:rPr>
          <w:rFonts w:ascii="Calibri" w:hAnsi="Calibri" w:cs="Calibri"/>
          <w:sz w:val="24"/>
          <w:szCs w:val="24"/>
        </w:rPr>
        <w:t>w</w:t>
      </w:r>
      <w:r w:rsidR="001A6452" w:rsidRPr="00893F92">
        <w:rPr>
          <w:rFonts w:ascii="Calibri" w:hAnsi="Calibri" w:cs="Calibri"/>
          <w:sz w:val="24"/>
          <w:szCs w:val="24"/>
        </w:rPr>
        <w:t>e</w:t>
      </w:r>
      <w:r w:rsidRPr="00893F92">
        <w:rPr>
          <w:rFonts w:ascii="Calibri" w:hAnsi="Calibri" w:cs="Calibri"/>
          <w:sz w:val="24"/>
          <w:szCs w:val="24"/>
        </w:rPr>
        <w:t xml:space="preserve"> and you each retain the right to bring an individual action in small claims court and the right to seek injunctive or other equitable relief in a court of competent jurisdiction to prevent the actual or threatened infringement, misappropriation, or violation of a party’s </w:t>
      </w:r>
      <w:r w:rsidR="00A811FC" w:rsidRPr="00893F92">
        <w:rPr>
          <w:rFonts w:ascii="Calibri" w:hAnsi="Calibri" w:cs="Calibri"/>
          <w:sz w:val="24"/>
          <w:szCs w:val="24"/>
        </w:rPr>
        <w:t>I</w:t>
      </w:r>
      <w:r w:rsidRPr="00893F92">
        <w:rPr>
          <w:rFonts w:ascii="Calibri" w:hAnsi="Calibri" w:cs="Calibri"/>
          <w:sz w:val="24"/>
          <w:szCs w:val="24"/>
        </w:rPr>
        <w:t xml:space="preserve">ntellectual </w:t>
      </w:r>
      <w:r w:rsidR="00A811FC" w:rsidRPr="00893F92">
        <w:rPr>
          <w:rFonts w:ascii="Calibri" w:hAnsi="Calibri" w:cs="Calibri"/>
          <w:sz w:val="24"/>
          <w:szCs w:val="24"/>
        </w:rPr>
        <w:t>P</w:t>
      </w:r>
      <w:r w:rsidRPr="00893F92">
        <w:rPr>
          <w:rFonts w:ascii="Calibri" w:hAnsi="Calibri" w:cs="Calibri"/>
          <w:sz w:val="24"/>
          <w:szCs w:val="24"/>
        </w:rPr>
        <w:t xml:space="preserve">roperty </w:t>
      </w:r>
      <w:r w:rsidR="00A811FC" w:rsidRPr="00893F92">
        <w:rPr>
          <w:rFonts w:ascii="Calibri" w:hAnsi="Calibri" w:cs="Calibri"/>
          <w:sz w:val="24"/>
          <w:szCs w:val="24"/>
        </w:rPr>
        <w:t>R</w:t>
      </w:r>
      <w:r w:rsidRPr="00893F92">
        <w:rPr>
          <w:rFonts w:ascii="Calibri" w:hAnsi="Calibri" w:cs="Calibri"/>
          <w:sz w:val="24"/>
          <w:szCs w:val="24"/>
        </w:rPr>
        <w:t>ights.</w:t>
      </w:r>
    </w:p>
    <w:p w14:paraId="6EE7FB62" w14:textId="77777777" w:rsidR="002A7BC1" w:rsidRPr="00893F92" w:rsidRDefault="000E503E" w:rsidP="00777483">
      <w:pPr>
        <w:pStyle w:val="StyleSFParasubclause111pt"/>
        <w:numPr>
          <w:ilvl w:val="2"/>
          <w:numId w:val="29"/>
        </w:numPr>
        <w:tabs>
          <w:tab w:val="clear" w:pos="720"/>
        </w:tabs>
        <w:spacing w:line="22" w:lineRule="atLeast"/>
        <w:rPr>
          <w:rFonts w:ascii="Calibri" w:hAnsi="Calibri" w:cs="Calibri"/>
          <w:sz w:val="24"/>
          <w:szCs w:val="24"/>
        </w:rPr>
      </w:pPr>
      <w:r w:rsidRPr="00893F92">
        <w:rPr>
          <w:rFonts w:ascii="Calibri" w:hAnsi="Calibri" w:cs="Calibri"/>
          <w:sz w:val="24"/>
          <w:szCs w:val="24"/>
        </w:rPr>
        <w:t>THE PARTIES UNDERSTAND THAT THEY WOULD HAVE HAD A RIGHT OR OPPORTUNITY TO LITIGATE DISPUTES THROUGH A COURT, TO HAVE A JUDGE OR JURY DECIDE THEIR CASE, AND TO PARTICIPATE IN A CLASS ACTION OR OTHER PROCEEDING INVOLVING MULTIPLE CLAIMANTS, BUT THEY INSTEAD CHOOSE AND AGREE TO HAVE ALL DISPUTES AS SET FORTH HEREIN DECIDED THROUGH INDIVIDUAL ARBITRATION.</w:t>
      </w:r>
    </w:p>
    <w:p w14:paraId="3F1AB965" w14:textId="77777777" w:rsidR="002A7BC1" w:rsidRPr="00893F92" w:rsidRDefault="000E503E" w:rsidP="00261EB3">
      <w:pPr>
        <w:pStyle w:val="StyleSFParasubclause111pt"/>
        <w:numPr>
          <w:ilvl w:val="2"/>
          <w:numId w:val="29"/>
        </w:numPr>
        <w:tabs>
          <w:tab w:val="clear" w:pos="720"/>
        </w:tabs>
        <w:spacing w:line="22" w:lineRule="atLeast"/>
        <w:rPr>
          <w:rFonts w:ascii="Calibri" w:hAnsi="Calibri" w:cs="Calibri"/>
          <w:sz w:val="24"/>
          <w:szCs w:val="24"/>
        </w:rPr>
      </w:pPr>
      <w:r w:rsidRPr="00893F92">
        <w:rPr>
          <w:rFonts w:ascii="Calibri" w:hAnsi="Calibri" w:cs="Calibri"/>
          <w:sz w:val="24"/>
          <w:szCs w:val="24"/>
        </w:rPr>
        <w:t>The parties acknowledge that this Arbitration Agreement evidences a transaction involving interstate commerce, and the Federal Arbitration Act, 9 U.S.C. Sections 1–16, shall govern the interpretation, enforcement, and proceedings pursuant to this Arbitration Agreement. The parties expressly agree that any and all actions taken under the Arbitration Agreement and related provisions, including but not limited to all filings, orders, judgments, and awards made in any arbitration proceeding, are confidential and may not be disclosed to any third party.</w:t>
      </w:r>
    </w:p>
    <w:p w14:paraId="69D8EA1E" w14:textId="5F7FA724" w:rsidR="002A7BC1" w:rsidRPr="00893F92" w:rsidRDefault="000E503E" w:rsidP="005C3A8E">
      <w:pPr>
        <w:pStyle w:val="StyleSFParasubclause111pt"/>
        <w:numPr>
          <w:ilvl w:val="2"/>
          <w:numId w:val="29"/>
        </w:numPr>
        <w:tabs>
          <w:tab w:val="clear" w:pos="720"/>
        </w:tabs>
        <w:spacing w:line="22" w:lineRule="atLeast"/>
        <w:rPr>
          <w:rFonts w:ascii="Calibri" w:hAnsi="Calibri" w:cs="Calibri"/>
          <w:sz w:val="24"/>
          <w:szCs w:val="24"/>
        </w:rPr>
      </w:pPr>
      <w:r w:rsidRPr="00893F92">
        <w:rPr>
          <w:rFonts w:ascii="Calibri" w:hAnsi="Calibri" w:cs="Calibri"/>
          <w:sz w:val="24"/>
          <w:szCs w:val="24"/>
        </w:rPr>
        <w:t xml:space="preserve">This Arbitration Agreement provision will survive the termination of these </w:t>
      </w:r>
      <w:r w:rsidR="001A6452" w:rsidRPr="00893F92">
        <w:rPr>
          <w:rFonts w:ascii="Calibri" w:hAnsi="Calibri" w:cs="Calibri"/>
          <w:sz w:val="24"/>
          <w:szCs w:val="24"/>
        </w:rPr>
        <w:t xml:space="preserve">Platform </w:t>
      </w:r>
      <w:r w:rsidRPr="00893F92">
        <w:rPr>
          <w:rFonts w:ascii="Calibri" w:hAnsi="Calibri" w:cs="Calibri"/>
          <w:sz w:val="24"/>
          <w:szCs w:val="24"/>
        </w:rPr>
        <w:t>Terms.</w:t>
      </w:r>
    </w:p>
    <w:p w14:paraId="5DB6775A" w14:textId="38A2AD80" w:rsidR="002A7BC1" w:rsidRPr="00893F92" w:rsidRDefault="000E503E" w:rsidP="00211268">
      <w:pPr>
        <w:pStyle w:val="StyleSFParasubclause111pt"/>
        <w:numPr>
          <w:ilvl w:val="2"/>
          <w:numId w:val="29"/>
        </w:numPr>
        <w:tabs>
          <w:tab w:val="clear" w:pos="720"/>
        </w:tabs>
        <w:spacing w:line="22" w:lineRule="atLeast"/>
        <w:rPr>
          <w:rFonts w:ascii="Calibri" w:hAnsi="Calibri" w:cs="Calibri"/>
          <w:sz w:val="24"/>
          <w:szCs w:val="24"/>
        </w:rPr>
      </w:pPr>
      <w:r w:rsidRPr="00893F92">
        <w:rPr>
          <w:rFonts w:ascii="Calibri" w:hAnsi="Calibri" w:cs="Calibri"/>
          <w:sz w:val="24"/>
          <w:szCs w:val="24"/>
        </w:rPr>
        <w:t xml:space="preserve">Subject to applicable law, any claim by you arising in connection with these </w:t>
      </w:r>
      <w:r w:rsidR="001A6452" w:rsidRPr="00893F92">
        <w:rPr>
          <w:rFonts w:ascii="Calibri" w:hAnsi="Calibri" w:cs="Calibri"/>
          <w:sz w:val="24"/>
          <w:szCs w:val="24"/>
        </w:rPr>
        <w:t xml:space="preserve">Platform </w:t>
      </w:r>
      <w:r w:rsidRPr="00893F92">
        <w:rPr>
          <w:rFonts w:ascii="Calibri" w:hAnsi="Calibri" w:cs="Calibri"/>
          <w:sz w:val="24"/>
          <w:szCs w:val="24"/>
        </w:rPr>
        <w:t xml:space="preserve">Terms or the </w:t>
      </w:r>
      <w:r w:rsidR="001A6452" w:rsidRPr="00893F92">
        <w:rPr>
          <w:rFonts w:ascii="Calibri" w:hAnsi="Calibri" w:cs="Calibri"/>
          <w:sz w:val="24"/>
          <w:szCs w:val="24"/>
        </w:rPr>
        <w:t>Platform</w:t>
      </w:r>
      <w:r w:rsidRPr="00893F92">
        <w:rPr>
          <w:rFonts w:ascii="Calibri" w:hAnsi="Calibri" w:cs="Calibri"/>
          <w:sz w:val="24"/>
          <w:szCs w:val="24"/>
        </w:rPr>
        <w:t xml:space="preserve"> must be commenced by you within one (1) year of the accrual of a claim.</w:t>
      </w:r>
    </w:p>
    <w:p w14:paraId="77EAE0B9" w14:textId="78655753" w:rsidR="002A7BC1" w:rsidRPr="00893F92" w:rsidRDefault="000E503E" w:rsidP="000C1238">
      <w:pPr>
        <w:pStyle w:val="StyleSFParasubclause111pt"/>
        <w:numPr>
          <w:ilvl w:val="2"/>
          <w:numId w:val="29"/>
        </w:numPr>
        <w:tabs>
          <w:tab w:val="clear" w:pos="720"/>
        </w:tabs>
        <w:spacing w:line="22" w:lineRule="atLeast"/>
        <w:rPr>
          <w:rFonts w:ascii="Calibri" w:hAnsi="Calibri" w:cs="Calibri"/>
          <w:sz w:val="24"/>
          <w:szCs w:val="24"/>
        </w:rPr>
      </w:pPr>
      <w:r w:rsidRPr="00893F92">
        <w:rPr>
          <w:rFonts w:ascii="Calibri" w:hAnsi="Calibri" w:cs="Calibri"/>
          <w:sz w:val="24"/>
          <w:szCs w:val="24"/>
        </w:rPr>
        <w:lastRenderedPageBreak/>
        <w:t xml:space="preserve">If we modify this arbitration provision, you may reject that change by sending us written notice within thirty (30) days of our posting of the change, in which case we will terminate your account and you must stop using the </w:t>
      </w:r>
      <w:r w:rsidR="00F0701A" w:rsidRPr="00893F92">
        <w:rPr>
          <w:rFonts w:ascii="Calibri" w:hAnsi="Calibri" w:cs="Calibri"/>
          <w:sz w:val="24"/>
          <w:szCs w:val="24"/>
        </w:rPr>
        <w:t>Platform.</w:t>
      </w:r>
    </w:p>
    <w:p w14:paraId="7DBC994F" w14:textId="3E0729AF" w:rsidR="002A7BC1" w:rsidRPr="00893F92" w:rsidRDefault="000E503E" w:rsidP="00553F1A">
      <w:pPr>
        <w:pStyle w:val="StyleSFParasubclause111pt"/>
        <w:numPr>
          <w:ilvl w:val="2"/>
          <w:numId w:val="29"/>
        </w:numPr>
        <w:tabs>
          <w:tab w:val="clear" w:pos="720"/>
        </w:tabs>
        <w:spacing w:line="22" w:lineRule="atLeast"/>
        <w:rPr>
          <w:rFonts w:ascii="Calibri" w:hAnsi="Calibri" w:cs="Calibri"/>
          <w:sz w:val="24"/>
          <w:szCs w:val="24"/>
        </w:rPr>
      </w:pPr>
      <w:r w:rsidRPr="00893F92">
        <w:rPr>
          <w:rFonts w:ascii="Calibri" w:hAnsi="Calibri" w:cs="Calibri"/>
          <w:sz w:val="24"/>
          <w:szCs w:val="24"/>
        </w:rPr>
        <w:t xml:space="preserve">If you wish to opt out of this Arbitration Agreement, you must, within forty-five (45) days of first using the </w:t>
      </w:r>
      <w:r w:rsidR="001A6452" w:rsidRPr="00893F92">
        <w:rPr>
          <w:rFonts w:ascii="Calibri" w:hAnsi="Calibri" w:cs="Calibri"/>
          <w:sz w:val="24"/>
          <w:szCs w:val="24"/>
        </w:rPr>
        <w:t>Platform</w:t>
      </w:r>
      <w:r w:rsidRPr="00893F92">
        <w:rPr>
          <w:rFonts w:ascii="Calibri" w:hAnsi="Calibri" w:cs="Calibri"/>
          <w:sz w:val="24"/>
          <w:szCs w:val="24"/>
        </w:rPr>
        <w:t xml:space="preserve">, </w:t>
      </w:r>
      <w:r w:rsidR="00C765BA">
        <w:rPr>
          <w:rFonts w:ascii="Calibri" w:hAnsi="Calibri" w:cs="Calibri"/>
          <w:sz w:val="24"/>
          <w:szCs w:val="24"/>
        </w:rPr>
        <w:t>email the address at the bottom of these with the subject</w:t>
      </w:r>
      <w:r w:rsidRPr="00893F92">
        <w:rPr>
          <w:rFonts w:ascii="Calibri" w:hAnsi="Calibri" w:cs="Calibri"/>
          <w:sz w:val="24"/>
          <w:szCs w:val="24"/>
        </w:rPr>
        <w:t xml:space="preserve"> “Request to Opt Out of Arbitration Agreement</w:t>
      </w:r>
      <w:r w:rsidR="00C765BA">
        <w:rPr>
          <w:rFonts w:ascii="Calibri" w:hAnsi="Calibri" w:cs="Calibri"/>
          <w:sz w:val="24"/>
          <w:szCs w:val="24"/>
        </w:rPr>
        <w:t>”.</w:t>
      </w:r>
    </w:p>
    <w:p w14:paraId="2571A512" w14:textId="77777777" w:rsidR="002A7BC1" w:rsidRPr="00893F92" w:rsidRDefault="000E503E" w:rsidP="00D24330">
      <w:pPr>
        <w:pStyle w:val="StyleSFParasubclause111pt"/>
        <w:numPr>
          <w:ilvl w:val="2"/>
          <w:numId w:val="29"/>
        </w:numPr>
        <w:tabs>
          <w:tab w:val="clear" w:pos="720"/>
        </w:tabs>
        <w:spacing w:line="22" w:lineRule="atLeast"/>
        <w:rPr>
          <w:rFonts w:ascii="Calibri" w:hAnsi="Calibri" w:cs="Calibri"/>
          <w:sz w:val="24"/>
          <w:szCs w:val="24"/>
        </w:rPr>
      </w:pPr>
      <w:r w:rsidRPr="00893F92">
        <w:rPr>
          <w:rFonts w:ascii="Calibri" w:hAnsi="Calibri" w:cs="Calibri"/>
          <w:sz w:val="24"/>
          <w:szCs w:val="24"/>
        </w:rPr>
        <w:t>If any provision of this Arbitration Agreement is found unenforceable, the unenforceable provisions will be severed, and the remaining arbitration terms will be enforced.</w:t>
      </w:r>
    </w:p>
    <w:p w14:paraId="2A22F8FC" w14:textId="1EC4495E" w:rsidR="00786BA0" w:rsidRPr="00893F92" w:rsidRDefault="000E503E" w:rsidP="002A7BC1">
      <w:pPr>
        <w:pStyle w:val="StyleSFParasubclause111pt"/>
        <w:numPr>
          <w:ilvl w:val="1"/>
          <w:numId w:val="29"/>
        </w:numPr>
        <w:tabs>
          <w:tab w:val="clear" w:pos="720"/>
        </w:tabs>
        <w:spacing w:line="22" w:lineRule="atLeast"/>
        <w:rPr>
          <w:rFonts w:ascii="Calibri" w:hAnsi="Calibri" w:cs="Calibri"/>
          <w:sz w:val="24"/>
          <w:szCs w:val="24"/>
        </w:rPr>
      </w:pPr>
      <w:r w:rsidRPr="00893F92">
        <w:rPr>
          <w:rFonts w:ascii="Calibri" w:hAnsi="Calibri" w:cs="Calibri"/>
          <w:b/>
          <w:bCs/>
          <w:sz w:val="24"/>
          <w:szCs w:val="24"/>
        </w:rPr>
        <w:t>Venue for Litigation.</w:t>
      </w:r>
      <w:r w:rsidRPr="00893F92">
        <w:rPr>
          <w:rFonts w:ascii="Calibri" w:hAnsi="Calibri" w:cs="Calibri"/>
          <w:sz w:val="24"/>
          <w:szCs w:val="24"/>
        </w:rPr>
        <w:t xml:space="preserve"> If the Arbitration Agreement is found unenforceable or to not apply for a given dispute, or if you opt-out of the Arbitration Agreement in accordance with Section 1</w:t>
      </w:r>
      <w:r w:rsidR="00AD1180">
        <w:rPr>
          <w:rFonts w:ascii="Calibri" w:hAnsi="Calibri" w:cs="Calibri"/>
          <w:sz w:val="24"/>
          <w:szCs w:val="24"/>
        </w:rPr>
        <w:t>2</w:t>
      </w:r>
      <w:r w:rsidR="00A811FC" w:rsidRPr="00893F92">
        <w:rPr>
          <w:rFonts w:ascii="Calibri" w:hAnsi="Calibri" w:cs="Calibri"/>
          <w:sz w:val="24"/>
          <w:szCs w:val="24"/>
        </w:rPr>
        <w:t>.2</w:t>
      </w:r>
      <w:r w:rsidRPr="00893F92">
        <w:rPr>
          <w:rFonts w:ascii="Calibri" w:hAnsi="Calibri" w:cs="Calibri"/>
          <w:sz w:val="24"/>
          <w:szCs w:val="24"/>
        </w:rPr>
        <w:t xml:space="preserve">(i), then, unless prohibited by applicable law, the proceedings must be brought exclusively in the United States District Court for the </w:t>
      </w:r>
      <w:r w:rsidR="001A6452" w:rsidRPr="00893F92">
        <w:rPr>
          <w:rFonts w:ascii="Calibri" w:hAnsi="Calibri" w:cs="Calibri"/>
          <w:sz w:val="24"/>
          <w:szCs w:val="24"/>
        </w:rPr>
        <w:t>Eastern</w:t>
      </w:r>
      <w:r w:rsidRPr="00893F92">
        <w:rPr>
          <w:rFonts w:ascii="Calibri" w:hAnsi="Calibri" w:cs="Calibri"/>
          <w:sz w:val="24"/>
          <w:szCs w:val="24"/>
        </w:rPr>
        <w:t xml:space="preserve"> District of </w:t>
      </w:r>
      <w:r w:rsidR="001A6452" w:rsidRPr="00893F92">
        <w:rPr>
          <w:rFonts w:ascii="Calibri" w:hAnsi="Calibri" w:cs="Calibri"/>
          <w:sz w:val="24"/>
          <w:szCs w:val="24"/>
        </w:rPr>
        <w:t>North Carolina</w:t>
      </w:r>
      <w:r w:rsidRPr="00893F92">
        <w:rPr>
          <w:rFonts w:ascii="Calibri" w:hAnsi="Calibri" w:cs="Calibri"/>
          <w:sz w:val="24"/>
          <w:szCs w:val="24"/>
        </w:rPr>
        <w:t xml:space="preserve"> or the courts of the State of </w:t>
      </w:r>
      <w:r w:rsidR="001A6452" w:rsidRPr="00893F92">
        <w:rPr>
          <w:rFonts w:ascii="Calibri" w:hAnsi="Calibri" w:cs="Calibri"/>
          <w:sz w:val="24"/>
          <w:szCs w:val="24"/>
        </w:rPr>
        <w:t xml:space="preserve">North Carolina </w:t>
      </w:r>
      <w:r w:rsidRPr="00C765BA">
        <w:rPr>
          <w:rFonts w:ascii="Calibri" w:hAnsi="Calibri" w:cs="Calibri"/>
          <w:sz w:val="24"/>
          <w:szCs w:val="24"/>
        </w:rPr>
        <w:t xml:space="preserve">located in </w:t>
      </w:r>
      <w:r w:rsidR="001A6452" w:rsidRPr="00C765BA">
        <w:rPr>
          <w:rFonts w:ascii="Calibri" w:hAnsi="Calibri" w:cs="Calibri"/>
          <w:sz w:val="24"/>
          <w:szCs w:val="24"/>
        </w:rPr>
        <w:t>Beaufort</w:t>
      </w:r>
      <w:r w:rsidR="00C765BA" w:rsidRPr="00C765BA">
        <w:rPr>
          <w:rFonts w:ascii="Calibri" w:hAnsi="Calibri" w:cs="Calibri"/>
          <w:sz w:val="24"/>
          <w:szCs w:val="24"/>
        </w:rPr>
        <w:t xml:space="preserve"> </w:t>
      </w:r>
      <w:r w:rsidRPr="00C765BA">
        <w:rPr>
          <w:rFonts w:ascii="Calibri" w:hAnsi="Calibri" w:cs="Calibri"/>
          <w:sz w:val="24"/>
          <w:szCs w:val="24"/>
        </w:rPr>
        <w:t>County</w:t>
      </w:r>
      <w:r w:rsidRPr="00893F92">
        <w:rPr>
          <w:rFonts w:ascii="Calibri" w:hAnsi="Calibri" w:cs="Calibri"/>
          <w:sz w:val="24"/>
          <w:szCs w:val="24"/>
        </w:rPr>
        <w:t xml:space="preserve">, </w:t>
      </w:r>
      <w:r w:rsidR="001A6452" w:rsidRPr="00893F92">
        <w:rPr>
          <w:rFonts w:ascii="Calibri" w:hAnsi="Calibri" w:cs="Calibri"/>
          <w:sz w:val="24"/>
          <w:szCs w:val="24"/>
        </w:rPr>
        <w:t>North Carolina</w:t>
      </w:r>
      <w:r w:rsidRPr="00893F92">
        <w:rPr>
          <w:rFonts w:ascii="Calibri" w:hAnsi="Calibri" w:cs="Calibri"/>
          <w:sz w:val="24"/>
          <w:szCs w:val="24"/>
        </w:rPr>
        <w:t xml:space="preserve">, as appropriate. You also therefore agree to submit to the personal jurisdiction of each of these courts for the purposes of litigating such claims or disputes and you hereby waive your right to a jury trial, waive your right to initiate or participate in a class or collective action, and agree to remain bound by any and all limitations of liability and damages included in these </w:t>
      </w:r>
      <w:r w:rsidR="001A6452" w:rsidRPr="00893F92">
        <w:rPr>
          <w:rFonts w:ascii="Calibri" w:hAnsi="Calibri" w:cs="Calibri"/>
          <w:sz w:val="24"/>
          <w:szCs w:val="24"/>
        </w:rPr>
        <w:t xml:space="preserve">Platform </w:t>
      </w:r>
      <w:r w:rsidRPr="00893F92">
        <w:rPr>
          <w:rFonts w:ascii="Calibri" w:hAnsi="Calibri" w:cs="Calibri"/>
          <w:sz w:val="24"/>
          <w:szCs w:val="24"/>
        </w:rPr>
        <w:t>Terms.</w:t>
      </w:r>
    </w:p>
    <w:p w14:paraId="51108A1E" w14:textId="5C8F059B" w:rsidR="000F3093" w:rsidRPr="00893F92" w:rsidRDefault="000E503E" w:rsidP="00DB2C99">
      <w:pPr>
        <w:pStyle w:val="StyleSFParasubclause111pt"/>
        <w:numPr>
          <w:ilvl w:val="1"/>
          <w:numId w:val="29"/>
        </w:numPr>
        <w:tabs>
          <w:tab w:val="clear" w:pos="720"/>
        </w:tabs>
        <w:rPr>
          <w:rFonts w:ascii="Calibri" w:hAnsi="Calibri" w:cs="Calibri"/>
          <w:b/>
          <w:sz w:val="24"/>
          <w:szCs w:val="24"/>
        </w:rPr>
      </w:pPr>
      <w:r w:rsidRPr="00893F92">
        <w:rPr>
          <w:rFonts w:ascii="Calibri" w:hAnsi="Calibri" w:cs="Calibri"/>
          <w:b/>
          <w:sz w:val="24"/>
          <w:szCs w:val="24"/>
        </w:rPr>
        <w:t>Waiver of Class Action Rights.</w:t>
      </w:r>
      <w:r w:rsidRPr="00893F92">
        <w:rPr>
          <w:rFonts w:ascii="Calibri" w:hAnsi="Calibri" w:cs="Calibri"/>
          <w:sz w:val="24"/>
          <w:szCs w:val="24"/>
        </w:rPr>
        <w:t xml:space="preserve"> YOU AGREE THAT BY ACCESSING OR USING OUR PLATFORM, YOU ARE WAIVING THE RIGHT TO PARTICIPATE IN A CLASS ACTION. YOU AGREE THAT YOU MAY BRING CLAIMS AGAINST THE HOME GROWN COLLECTIVE OR ITS EMPLOYEES ONLY IN YOUR INDIVIDUAL CAPACITY AND NOT AS A PLAINTIFF OR CLASS MEMBER IN ANY PURPORTED CLASS, REPRESENTATIVE OR COLLECTIVE PROCEEDING.</w:t>
      </w:r>
    </w:p>
    <w:p w14:paraId="09C52263" w14:textId="04E61014" w:rsidR="002D7EA9" w:rsidRPr="00893F92" w:rsidRDefault="000E503E" w:rsidP="002D7EA9">
      <w:pPr>
        <w:pStyle w:val="ListParagraph"/>
        <w:numPr>
          <w:ilvl w:val="0"/>
          <w:numId w:val="1"/>
        </w:numPr>
        <w:spacing w:after="120" w:line="22" w:lineRule="atLeast"/>
        <w:contextualSpacing w:val="0"/>
        <w:jc w:val="both"/>
        <w:rPr>
          <w:rFonts w:ascii="Calibri" w:hAnsi="Calibri" w:cs="Calibri"/>
          <w:b/>
          <w:bCs/>
          <w:sz w:val="24"/>
          <w:szCs w:val="24"/>
        </w:rPr>
      </w:pPr>
      <w:r w:rsidRPr="00893F92">
        <w:rPr>
          <w:rFonts w:ascii="Calibri" w:hAnsi="Calibri" w:cs="Calibri"/>
          <w:b/>
          <w:bCs/>
          <w:sz w:val="24"/>
          <w:szCs w:val="24"/>
        </w:rPr>
        <w:t>SPECIAL TERMS FOR APPS DISTRIBUTED THROUGH THE APPLE APP STORE OR GOOGLE PLAY</w:t>
      </w:r>
    </w:p>
    <w:p w14:paraId="6AC4EA68" w14:textId="6066EA87" w:rsidR="002D7EA9" w:rsidRPr="00893F92" w:rsidRDefault="000E503E" w:rsidP="002D7EA9">
      <w:pPr>
        <w:pStyle w:val="StyleSFParasubclause111pt"/>
        <w:numPr>
          <w:ilvl w:val="1"/>
          <w:numId w:val="23"/>
        </w:numPr>
        <w:tabs>
          <w:tab w:val="clear" w:pos="720"/>
        </w:tabs>
        <w:spacing w:line="22" w:lineRule="atLeast"/>
        <w:rPr>
          <w:rFonts w:ascii="Calibri" w:hAnsi="Calibri" w:cs="Calibri"/>
          <w:sz w:val="24"/>
          <w:szCs w:val="24"/>
        </w:rPr>
      </w:pPr>
      <w:r w:rsidRPr="00893F92">
        <w:rPr>
          <w:rFonts w:ascii="Calibri" w:hAnsi="Calibri" w:cs="Calibri"/>
          <w:b/>
          <w:bCs/>
          <w:sz w:val="24"/>
          <w:szCs w:val="24"/>
        </w:rPr>
        <w:t>Acknowledgement.</w:t>
      </w:r>
      <w:r w:rsidRPr="00893F92">
        <w:rPr>
          <w:rFonts w:ascii="Calibri" w:hAnsi="Calibri" w:cs="Calibri"/>
          <w:sz w:val="24"/>
          <w:szCs w:val="24"/>
        </w:rPr>
        <w:t xml:space="preserve"> The App may be available through the Apple App Store or Google Play. You and The Home Grown Collective each acknowledge that these Platform Terms and any other terms and conditions imposed by The Home Grown Collective with respect to the App on either app store and any other agreements entered into between you and us in connection with the App (collectively, the “Home Grown App Agreements”) are between you and </w:t>
      </w:r>
      <w:r w:rsidR="00874680" w:rsidRPr="00893F92">
        <w:rPr>
          <w:rFonts w:ascii="Calibri" w:hAnsi="Calibri" w:cs="Calibri"/>
          <w:sz w:val="24"/>
          <w:szCs w:val="24"/>
        </w:rPr>
        <w:t>T</w:t>
      </w:r>
      <w:r w:rsidRPr="00893F92">
        <w:rPr>
          <w:rFonts w:ascii="Calibri" w:hAnsi="Calibri" w:cs="Calibri"/>
          <w:sz w:val="24"/>
          <w:szCs w:val="24"/>
        </w:rPr>
        <w:t xml:space="preserve">he Home Grown Collective only, and not with Apple Inc. or Google, LLC. (each an “App Distributor”), and that The Home Grown Collective, not an App Distributor, is solely responsible for the App and the content thereof. In the event the Home Grown App Agreements provide usage rules for the App that are in conflict with the App Distributor’s terms of service, the App Distributor terms shall control with respect to the App. </w:t>
      </w:r>
    </w:p>
    <w:p w14:paraId="1F618BB3" w14:textId="77777777" w:rsidR="002D7EA9" w:rsidRPr="00893F92" w:rsidRDefault="000E503E" w:rsidP="002D7EA9">
      <w:pPr>
        <w:pStyle w:val="ListParagraph"/>
        <w:numPr>
          <w:ilvl w:val="1"/>
          <w:numId w:val="1"/>
        </w:numPr>
        <w:spacing w:after="120" w:line="22" w:lineRule="atLeast"/>
        <w:contextualSpacing w:val="0"/>
        <w:jc w:val="both"/>
        <w:rPr>
          <w:rFonts w:ascii="Calibri" w:hAnsi="Calibri" w:cs="Calibri"/>
          <w:sz w:val="24"/>
          <w:szCs w:val="24"/>
        </w:rPr>
      </w:pPr>
      <w:r w:rsidRPr="00893F92">
        <w:rPr>
          <w:rFonts w:ascii="Calibri" w:hAnsi="Calibri" w:cs="Calibri"/>
          <w:b/>
          <w:bCs/>
          <w:sz w:val="24"/>
          <w:szCs w:val="24"/>
        </w:rPr>
        <w:t>Scope of License.</w:t>
      </w:r>
      <w:r w:rsidRPr="00893F92">
        <w:rPr>
          <w:rFonts w:ascii="Calibri" w:hAnsi="Calibri" w:cs="Calibri"/>
          <w:sz w:val="24"/>
          <w:szCs w:val="24"/>
        </w:rPr>
        <w:t xml:space="preserve"> In addition to the other terms set forth in the Home Grown App Agreements, the licenses granted to you for the App are solely for your use on a device that utilizes the Apple iOS or Android operating system, as applicable, and in accordance with the usage rules set forth in the applicable App Distributor terms of service.</w:t>
      </w:r>
    </w:p>
    <w:p w14:paraId="7C390580" w14:textId="77777777" w:rsidR="002D7EA9" w:rsidRPr="00893F92" w:rsidRDefault="000E503E" w:rsidP="002D7EA9">
      <w:pPr>
        <w:pStyle w:val="ListParagraph"/>
        <w:numPr>
          <w:ilvl w:val="1"/>
          <w:numId w:val="1"/>
        </w:numPr>
        <w:spacing w:after="120" w:line="22" w:lineRule="atLeast"/>
        <w:contextualSpacing w:val="0"/>
        <w:jc w:val="both"/>
        <w:rPr>
          <w:rFonts w:ascii="Calibri" w:hAnsi="Calibri" w:cs="Calibri"/>
          <w:sz w:val="24"/>
          <w:szCs w:val="24"/>
        </w:rPr>
      </w:pPr>
      <w:r w:rsidRPr="00893F92">
        <w:rPr>
          <w:rFonts w:ascii="Calibri" w:hAnsi="Calibri" w:cs="Calibri"/>
          <w:b/>
          <w:bCs/>
          <w:sz w:val="24"/>
          <w:szCs w:val="24"/>
        </w:rPr>
        <w:lastRenderedPageBreak/>
        <w:t>Maintenance and Support.</w:t>
      </w:r>
      <w:r w:rsidRPr="00893F92">
        <w:rPr>
          <w:rFonts w:ascii="Calibri" w:hAnsi="Calibri" w:cs="Calibri"/>
          <w:sz w:val="24"/>
          <w:szCs w:val="24"/>
        </w:rPr>
        <w:t xml:space="preserve"> We are solely responsible for providing any maintenance and support services with respect to the App, as specified in the Home Grown App Agreements or as required under applicable law. You and The Home Grown Collective acknowledge that each App Distributor has no obligation whatsoever to furnish any maintenance and support services with respect to the App. </w:t>
      </w:r>
    </w:p>
    <w:p w14:paraId="3294F789" w14:textId="77777777" w:rsidR="002D7EA9" w:rsidRPr="00893F92" w:rsidRDefault="000E503E" w:rsidP="002D7EA9">
      <w:pPr>
        <w:pStyle w:val="ListParagraph"/>
        <w:numPr>
          <w:ilvl w:val="1"/>
          <w:numId w:val="1"/>
        </w:numPr>
        <w:spacing w:after="120" w:line="22" w:lineRule="atLeast"/>
        <w:contextualSpacing w:val="0"/>
        <w:jc w:val="both"/>
        <w:rPr>
          <w:rFonts w:ascii="Calibri" w:hAnsi="Calibri" w:cs="Calibri"/>
          <w:sz w:val="24"/>
          <w:szCs w:val="24"/>
        </w:rPr>
      </w:pPr>
      <w:r w:rsidRPr="00893F92">
        <w:rPr>
          <w:rFonts w:ascii="Calibri" w:hAnsi="Calibri" w:cs="Calibri"/>
          <w:b/>
          <w:bCs/>
          <w:sz w:val="24"/>
          <w:szCs w:val="24"/>
        </w:rPr>
        <w:t>Warranty.</w:t>
      </w:r>
      <w:r w:rsidRPr="00893F92">
        <w:rPr>
          <w:rFonts w:ascii="Calibri" w:hAnsi="Calibri" w:cs="Calibri"/>
          <w:sz w:val="24"/>
          <w:szCs w:val="24"/>
        </w:rPr>
        <w:t xml:space="preserve"> We are solely responsible for any product warranties, whether express or implied by law, to the extent not disclaimed in the Home Grown App Agreements. In the event of any failure of the App to conform to any applicable warranty, you may notify an App Distributor, and the App Distributor, in accordance with its terms and policies, may refund the purchase price, if any, paid for the App. Further, to the maximum extent permitted by applicable law, an App Distributor will have no other warranty obligation whatsoever with respect to the App and any other claims, losses, liabilities, damages, costs or expenses attributable to any failure to conform to any warranty will be The Home Grown Collective’s sole responsibility.</w:t>
      </w:r>
    </w:p>
    <w:p w14:paraId="17E91C50" w14:textId="77777777" w:rsidR="002D7EA9" w:rsidRPr="00893F92" w:rsidRDefault="000E503E" w:rsidP="002D7EA9">
      <w:pPr>
        <w:pStyle w:val="ListParagraph"/>
        <w:numPr>
          <w:ilvl w:val="1"/>
          <w:numId w:val="1"/>
        </w:numPr>
        <w:spacing w:after="120" w:line="22" w:lineRule="atLeast"/>
        <w:contextualSpacing w:val="0"/>
        <w:jc w:val="both"/>
        <w:rPr>
          <w:rFonts w:ascii="Calibri" w:hAnsi="Calibri" w:cs="Calibri"/>
          <w:sz w:val="24"/>
          <w:szCs w:val="24"/>
        </w:rPr>
      </w:pPr>
      <w:r w:rsidRPr="00893F92">
        <w:rPr>
          <w:rFonts w:ascii="Calibri" w:hAnsi="Calibri" w:cs="Calibri"/>
          <w:b/>
          <w:bCs/>
          <w:sz w:val="24"/>
          <w:szCs w:val="24"/>
        </w:rPr>
        <w:t>Product Claims.</w:t>
      </w:r>
      <w:r w:rsidRPr="00893F92">
        <w:rPr>
          <w:rFonts w:ascii="Calibri" w:hAnsi="Calibri" w:cs="Calibri"/>
          <w:sz w:val="24"/>
          <w:szCs w:val="24"/>
        </w:rPr>
        <w:t xml:space="preserve"> You and The Home Grown Collective acknowledge that we, not an App Distributor, are responsible for addressing any claims that you or any third party have relating to the App or your possession and/or use of the App, including, but not limited to: (1) product liability claims; (2) any claim that the App fails to conform to any applicable legal or regulatory requirement; and (3) claims arising under consumer protection, privacy or similar legislation.</w:t>
      </w:r>
    </w:p>
    <w:p w14:paraId="64EFDEDC" w14:textId="77777777" w:rsidR="002D7EA9" w:rsidRPr="00893F92" w:rsidRDefault="000E503E" w:rsidP="002D7EA9">
      <w:pPr>
        <w:pStyle w:val="ListParagraph"/>
        <w:numPr>
          <w:ilvl w:val="1"/>
          <w:numId w:val="1"/>
        </w:numPr>
        <w:spacing w:after="120" w:line="22" w:lineRule="atLeast"/>
        <w:contextualSpacing w:val="0"/>
        <w:jc w:val="both"/>
        <w:rPr>
          <w:rFonts w:ascii="Calibri" w:hAnsi="Calibri" w:cs="Calibri"/>
          <w:sz w:val="24"/>
          <w:szCs w:val="24"/>
        </w:rPr>
      </w:pPr>
      <w:r w:rsidRPr="00893F92">
        <w:rPr>
          <w:rFonts w:ascii="Calibri" w:hAnsi="Calibri" w:cs="Calibri"/>
          <w:b/>
          <w:bCs/>
          <w:sz w:val="24"/>
          <w:szCs w:val="24"/>
        </w:rPr>
        <w:t>Intellectual Property Rights.</w:t>
      </w:r>
      <w:r w:rsidRPr="00893F92">
        <w:rPr>
          <w:rFonts w:ascii="Calibri" w:hAnsi="Calibri" w:cs="Calibri"/>
          <w:sz w:val="24"/>
          <w:szCs w:val="24"/>
        </w:rPr>
        <w:t xml:space="preserve"> You and The Home Grown Collective acknowledge that, in the event of any third party claim that the App, or your possession and use of the App, infringes upon that third party’s Intellectual Property Rights, subject to the limitations of liability and indemnification obligations set forth in the Home Grown App Agreements, we, and not the App Distributor, will be solely responsible for the investigation, defense, settlement and discharge of any such intellectual property infringement claim.</w:t>
      </w:r>
    </w:p>
    <w:p w14:paraId="614587CB" w14:textId="77777777" w:rsidR="002D7EA9" w:rsidRPr="00893F92" w:rsidRDefault="000E503E" w:rsidP="002D7EA9">
      <w:pPr>
        <w:pStyle w:val="ListParagraph"/>
        <w:numPr>
          <w:ilvl w:val="1"/>
          <w:numId w:val="1"/>
        </w:numPr>
        <w:spacing w:after="120" w:line="22" w:lineRule="atLeast"/>
        <w:contextualSpacing w:val="0"/>
        <w:jc w:val="both"/>
        <w:rPr>
          <w:rFonts w:ascii="Calibri" w:hAnsi="Calibri" w:cs="Calibri"/>
          <w:sz w:val="24"/>
          <w:szCs w:val="24"/>
        </w:rPr>
      </w:pPr>
      <w:r w:rsidRPr="00893F92">
        <w:rPr>
          <w:rFonts w:ascii="Calibri" w:hAnsi="Calibri" w:cs="Calibri"/>
          <w:b/>
          <w:bCs/>
          <w:sz w:val="24"/>
          <w:szCs w:val="24"/>
        </w:rPr>
        <w:t>Third Party Terms</w:t>
      </w:r>
      <w:r w:rsidRPr="00893F92">
        <w:rPr>
          <w:rFonts w:ascii="Calibri" w:hAnsi="Calibri" w:cs="Calibri"/>
          <w:sz w:val="24"/>
          <w:szCs w:val="24"/>
        </w:rPr>
        <w:t>. You must comply with applicable third party terms when using the App.</w:t>
      </w:r>
    </w:p>
    <w:p w14:paraId="34F948A2" w14:textId="4CFC0E24" w:rsidR="008F109E" w:rsidRPr="0061233A" w:rsidRDefault="000E503E" w:rsidP="0061233A">
      <w:pPr>
        <w:pStyle w:val="ListParagraph"/>
        <w:numPr>
          <w:ilvl w:val="1"/>
          <w:numId w:val="1"/>
        </w:numPr>
        <w:spacing w:after="120" w:line="22" w:lineRule="atLeast"/>
        <w:contextualSpacing w:val="0"/>
        <w:jc w:val="both"/>
        <w:rPr>
          <w:rFonts w:ascii="Calibri" w:hAnsi="Calibri" w:cs="Calibri"/>
          <w:sz w:val="24"/>
          <w:szCs w:val="24"/>
        </w:rPr>
      </w:pPr>
      <w:r w:rsidRPr="00893F92">
        <w:rPr>
          <w:rFonts w:ascii="Calibri" w:hAnsi="Calibri" w:cs="Calibri"/>
          <w:b/>
          <w:bCs/>
          <w:sz w:val="24"/>
          <w:szCs w:val="24"/>
        </w:rPr>
        <w:t>Third Party Beneficiary.</w:t>
      </w:r>
      <w:r w:rsidRPr="00893F92">
        <w:rPr>
          <w:rFonts w:ascii="Calibri" w:hAnsi="Calibri" w:cs="Calibri"/>
          <w:sz w:val="24"/>
          <w:szCs w:val="24"/>
        </w:rPr>
        <w:t xml:space="preserve"> You and The Home Grown Collective acknowledge and agree that the App Distributors, and their subsidiaries, are third party beneficiaries to these Platform Terms as applicable to the App, and that, upon your acceptance of these Platform Terms, each App Distributor will have the right (and will be deemed to have accepted the right) to enforce these Platform Terms (as applicable) against you as a third party beneficiary thereof.</w:t>
      </w:r>
    </w:p>
    <w:p w14:paraId="03DC95B4" w14:textId="342F8CFD" w:rsidR="002D7EA9" w:rsidRPr="00893F92" w:rsidRDefault="000E503E" w:rsidP="002D7EA9">
      <w:pPr>
        <w:pStyle w:val="ListParagraph"/>
        <w:numPr>
          <w:ilvl w:val="0"/>
          <w:numId w:val="1"/>
        </w:numPr>
        <w:snapToGrid w:val="0"/>
        <w:spacing w:after="120" w:line="22" w:lineRule="atLeast"/>
        <w:contextualSpacing w:val="0"/>
        <w:jc w:val="both"/>
        <w:rPr>
          <w:rFonts w:ascii="Calibri" w:hAnsi="Calibri" w:cs="Calibri"/>
          <w:b/>
          <w:bCs/>
          <w:sz w:val="24"/>
          <w:szCs w:val="24"/>
        </w:rPr>
      </w:pPr>
      <w:r w:rsidRPr="00893F92">
        <w:rPr>
          <w:rFonts w:ascii="Calibri" w:hAnsi="Calibri" w:cs="Calibri"/>
          <w:b/>
          <w:bCs/>
          <w:sz w:val="24"/>
          <w:szCs w:val="24"/>
        </w:rPr>
        <w:t>TERMINATION</w:t>
      </w:r>
    </w:p>
    <w:p w14:paraId="4067BEE2" w14:textId="77777777" w:rsidR="002D7EA9" w:rsidRPr="00893F92" w:rsidRDefault="000E503E" w:rsidP="002D7EA9">
      <w:pPr>
        <w:pStyle w:val="StyleSFParasubclause111pt"/>
        <w:numPr>
          <w:ilvl w:val="1"/>
          <w:numId w:val="22"/>
        </w:numPr>
        <w:tabs>
          <w:tab w:val="clear" w:pos="720"/>
        </w:tabs>
        <w:snapToGrid w:val="0"/>
        <w:spacing w:line="22" w:lineRule="atLeast"/>
        <w:rPr>
          <w:rFonts w:ascii="Calibri" w:hAnsi="Calibri" w:cs="Calibri"/>
          <w:b/>
          <w:bCs/>
          <w:sz w:val="24"/>
          <w:szCs w:val="24"/>
        </w:rPr>
      </w:pPr>
      <w:r w:rsidRPr="00893F92">
        <w:rPr>
          <w:rFonts w:ascii="Calibri" w:hAnsi="Calibri" w:cs="Calibri"/>
          <w:b/>
          <w:bCs/>
          <w:sz w:val="24"/>
          <w:szCs w:val="24"/>
        </w:rPr>
        <w:t>Right to Terminate.</w:t>
      </w:r>
      <w:r w:rsidRPr="00893F92">
        <w:rPr>
          <w:rFonts w:ascii="Calibri" w:hAnsi="Calibri" w:cs="Calibri"/>
          <w:sz w:val="24"/>
          <w:szCs w:val="24"/>
        </w:rPr>
        <w:t xml:space="preserve"> We reserve the right, with or without notice, and in our sole discretion, to terminate these Platform Terms, your account(s), and/or your ability to access or use our Platform. You agree that we will not be liable to you or any third party for any such termination. </w:t>
      </w:r>
    </w:p>
    <w:p w14:paraId="5F91A24B" w14:textId="7CF3BDD3" w:rsidR="000934D0" w:rsidRPr="0061233A" w:rsidRDefault="000E503E" w:rsidP="0061233A">
      <w:pPr>
        <w:pStyle w:val="ListParagraph"/>
        <w:numPr>
          <w:ilvl w:val="1"/>
          <w:numId w:val="1"/>
        </w:numPr>
        <w:spacing w:after="120" w:line="22" w:lineRule="atLeast"/>
        <w:contextualSpacing w:val="0"/>
        <w:jc w:val="both"/>
        <w:rPr>
          <w:rFonts w:ascii="Calibri" w:hAnsi="Calibri" w:cs="Calibri"/>
          <w:b/>
          <w:bCs/>
          <w:sz w:val="24"/>
          <w:szCs w:val="24"/>
        </w:rPr>
      </w:pPr>
      <w:r w:rsidRPr="00893F92">
        <w:rPr>
          <w:rFonts w:ascii="Calibri" w:hAnsi="Calibri" w:cs="Calibri"/>
          <w:b/>
          <w:bCs/>
          <w:sz w:val="24"/>
          <w:szCs w:val="24"/>
        </w:rPr>
        <w:lastRenderedPageBreak/>
        <w:t>Effects of Termination.</w:t>
      </w:r>
      <w:r w:rsidRPr="00893F92">
        <w:rPr>
          <w:rFonts w:ascii="Calibri" w:hAnsi="Calibri" w:cs="Calibri"/>
          <w:sz w:val="24"/>
          <w:szCs w:val="24"/>
        </w:rPr>
        <w:t xml:space="preserve"> If we exercise our termination rights, your right to access and use our Platform will end and you must stop using our Platform immediately.</w:t>
      </w:r>
    </w:p>
    <w:p w14:paraId="010C5A91" w14:textId="4EAC275A" w:rsidR="000968FD" w:rsidRPr="00893F92" w:rsidRDefault="000E503E" w:rsidP="0061233A">
      <w:pPr>
        <w:pStyle w:val="SFPara-Clause"/>
        <w:numPr>
          <w:ilvl w:val="0"/>
          <w:numId w:val="1"/>
        </w:numPr>
        <w:snapToGrid w:val="0"/>
        <w:spacing w:before="0" w:after="120" w:line="22" w:lineRule="atLeast"/>
        <w:jc w:val="both"/>
        <w:rPr>
          <w:rFonts w:ascii="Calibri" w:hAnsi="Calibri" w:cs="Calibri"/>
          <w:b/>
          <w:bCs/>
          <w:sz w:val="24"/>
          <w:szCs w:val="24"/>
        </w:rPr>
      </w:pPr>
      <w:r w:rsidRPr="00893F92">
        <w:rPr>
          <w:rFonts w:ascii="Calibri" w:hAnsi="Calibri" w:cs="Calibri"/>
          <w:b/>
          <w:bCs/>
          <w:sz w:val="24"/>
          <w:szCs w:val="24"/>
        </w:rPr>
        <w:t xml:space="preserve">MISCELLANEOUS </w:t>
      </w:r>
    </w:p>
    <w:p w14:paraId="434EA01E" w14:textId="7453FF4D" w:rsidR="000F3093" w:rsidRPr="00893F92" w:rsidRDefault="000E503E" w:rsidP="00106C47">
      <w:pPr>
        <w:pStyle w:val="StyleSFParasubclause111pt"/>
        <w:numPr>
          <w:ilvl w:val="1"/>
          <w:numId w:val="31"/>
        </w:numPr>
        <w:tabs>
          <w:tab w:val="clear" w:pos="720"/>
        </w:tabs>
        <w:rPr>
          <w:rFonts w:ascii="Calibri" w:hAnsi="Calibri" w:cs="Calibri"/>
          <w:sz w:val="24"/>
          <w:szCs w:val="24"/>
        </w:rPr>
      </w:pPr>
      <w:r w:rsidRPr="00893F92">
        <w:rPr>
          <w:rFonts w:ascii="Calibri" w:hAnsi="Calibri" w:cs="Calibri"/>
          <w:b/>
          <w:bCs/>
          <w:sz w:val="24"/>
          <w:szCs w:val="24"/>
        </w:rPr>
        <w:t>Privacy Policy</w:t>
      </w:r>
      <w:r w:rsidRPr="00893F92">
        <w:rPr>
          <w:rFonts w:ascii="Calibri" w:hAnsi="Calibri" w:cs="Calibri"/>
          <w:sz w:val="24"/>
          <w:szCs w:val="24"/>
        </w:rPr>
        <w:t>. We may collect certain information from you when you use the Platform. We handle information we collect from you in the manner as described in our [</w:t>
      </w:r>
      <w:r w:rsidRPr="00893F92">
        <w:rPr>
          <w:rFonts w:ascii="Calibri" w:hAnsi="Calibri" w:cs="Calibri"/>
          <w:sz w:val="24"/>
          <w:szCs w:val="24"/>
          <w:highlight w:val="yellow"/>
        </w:rPr>
        <w:t>Privacy Policy</w:t>
      </w:r>
      <w:r w:rsidRPr="00893F92">
        <w:rPr>
          <w:rFonts w:ascii="Calibri" w:hAnsi="Calibri" w:cs="Calibri"/>
          <w:sz w:val="24"/>
          <w:szCs w:val="24"/>
        </w:rPr>
        <w:t>]</w:t>
      </w:r>
      <w:r w:rsidR="00F0701A" w:rsidRPr="00893F92">
        <w:rPr>
          <w:rFonts w:ascii="Calibri" w:hAnsi="Calibri" w:cs="Calibri"/>
          <w:sz w:val="24"/>
          <w:szCs w:val="24"/>
        </w:rPr>
        <w:t>.</w:t>
      </w:r>
    </w:p>
    <w:p w14:paraId="2A74C530" w14:textId="24E51D4B" w:rsidR="000968FD" w:rsidRPr="00893F92" w:rsidRDefault="000E503E" w:rsidP="0061233A">
      <w:pPr>
        <w:pStyle w:val="StyleSFParasubclause111pt"/>
        <w:tabs>
          <w:tab w:val="clear" w:pos="720"/>
        </w:tabs>
        <w:rPr>
          <w:rFonts w:ascii="Calibri" w:hAnsi="Calibri" w:cs="Calibri"/>
          <w:sz w:val="24"/>
          <w:szCs w:val="24"/>
        </w:rPr>
      </w:pPr>
      <w:r w:rsidRPr="00893F92">
        <w:rPr>
          <w:rFonts w:ascii="Calibri" w:hAnsi="Calibri" w:cs="Calibri"/>
          <w:b/>
          <w:sz w:val="24"/>
          <w:szCs w:val="24"/>
        </w:rPr>
        <w:t xml:space="preserve">Governing Law and </w:t>
      </w:r>
      <w:r w:rsidRPr="0061233A">
        <w:rPr>
          <w:rFonts w:ascii="Calibri" w:hAnsi="Calibri" w:cs="Calibri"/>
          <w:b/>
          <w:sz w:val="24"/>
          <w:szCs w:val="24"/>
        </w:rPr>
        <w:t>Venue.</w:t>
      </w:r>
      <w:r w:rsidRPr="0061233A">
        <w:rPr>
          <w:rFonts w:ascii="Calibri" w:hAnsi="Calibri" w:cs="Calibri"/>
          <w:sz w:val="24"/>
          <w:szCs w:val="24"/>
        </w:rPr>
        <w:t xml:space="preserve"> These Platform Terms are governed by and construed in accordance with the internal laws of the State of </w:t>
      </w:r>
      <w:r w:rsidR="006E7987" w:rsidRPr="00893F92">
        <w:rPr>
          <w:rFonts w:ascii="Calibri" w:hAnsi="Calibri" w:cs="Calibri"/>
          <w:sz w:val="24"/>
          <w:szCs w:val="24"/>
        </w:rPr>
        <w:t>North Carolina</w:t>
      </w:r>
      <w:r w:rsidRPr="0061233A">
        <w:rPr>
          <w:rFonts w:ascii="Calibri" w:hAnsi="Calibri" w:cs="Calibri"/>
          <w:sz w:val="24"/>
          <w:szCs w:val="24"/>
        </w:rPr>
        <w:t xml:space="preserve"> without giving effect to any choice of law provisions. Any legal suit, action, or proceeding</w:t>
      </w:r>
      <w:r w:rsidR="000F3093" w:rsidRPr="00893F92">
        <w:rPr>
          <w:rFonts w:ascii="Calibri" w:hAnsi="Calibri" w:cs="Calibri"/>
          <w:sz w:val="24"/>
          <w:szCs w:val="24"/>
        </w:rPr>
        <w:t xml:space="preserve"> not required by the Arbitration Agreement</w:t>
      </w:r>
      <w:r w:rsidRPr="0061233A">
        <w:rPr>
          <w:rFonts w:ascii="Calibri" w:hAnsi="Calibri" w:cs="Calibri"/>
          <w:sz w:val="24"/>
          <w:szCs w:val="24"/>
        </w:rPr>
        <w:t xml:space="preserve"> arising out of or relating to th</w:t>
      </w:r>
      <w:r w:rsidR="001C0E6C" w:rsidRPr="0061233A">
        <w:rPr>
          <w:rFonts w:ascii="Calibri" w:hAnsi="Calibri" w:cs="Calibri"/>
          <w:sz w:val="24"/>
          <w:szCs w:val="24"/>
        </w:rPr>
        <w:t xml:space="preserve">ese Platform Terms </w:t>
      </w:r>
      <w:r w:rsidRPr="0061233A">
        <w:rPr>
          <w:rFonts w:ascii="Calibri" w:hAnsi="Calibri" w:cs="Calibri"/>
          <w:sz w:val="24"/>
          <w:szCs w:val="24"/>
        </w:rPr>
        <w:t xml:space="preserve">or the licenses granted hereunder will be instituted exclusively in the United States District Court for the </w:t>
      </w:r>
      <w:r w:rsidR="006E7987" w:rsidRPr="00893F92">
        <w:rPr>
          <w:rFonts w:ascii="Calibri" w:hAnsi="Calibri" w:cs="Calibri"/>
          <w:sz w:val="24"/>
          <w:szCs w:val="24"/>
        </w:rPr>
        <w:t xml:space="preserve">Eastern </w:t>
      </w:r>
      <w:r w:rsidRPr="0061233A">
        <w:rPr>
          <w:rFonts w:ascii="Calibri" w:hAnsi="Calibri" w:cs="Calibri"/>
          <w:sz w:val="24"/>
          <w:szCs w:val="24"/>
        </w:rPr>
        <w:t xml:space="preserve">District of </w:t>
      </w:r>
      <w:r w:rsidR="006E7987" w:rsidRPr="00893F92">
        <w:rPr>
          <w:rFonts w:ascii="Calibri" w:hAnsi="Calibri" w:cs="Calibri"/>
          <w:sz w:val="24"/>
          <w:szCs w:val="24"/>
        </w:rPr>
        <w:t>North Carolina</w:t>
      </w:r>
      <w:r w:rsidRPr="0061233A">
        <w:rPr>
          <w:rFonts w:ascii="Calibri" w:hAnsi="Calibri" w:cs="Calibri"/>
          <w:sz w:val="24"/>
          <w:szCs w:val="24"/>
        </w:rPr>
        <w:t xml:space="preserve"> or the applicable</w:t>
      </w:r>
      <w:r w:rsidR="00BB3A44" w:rsidRPr="0061233A">
        <w:rPr>
          <w:rFonts w:ascii="Calibri" w:hAnsi="Calibri" w:cs="Calibri"/>
          <w:sz w:val="24"/>
          <w:szCs w:val="24"/>
        </w:rPr>
        <w:t xml:space="preserve"> </w:t>
      </w:r>
      <w:r w:rsidR="00BB3A44" w:rsidRPr="00893F92">
        <w:rPr>
          <w:rFonts w:ascii="Calibri" w:hAnsi="Calibri" w:cs="Calibri"/>
          <w:sz w:val="24"/>
          <w:szCs w:val="24"/>
        </w:rPr>
        <w:t>federal</w:t>
      </w:r>
      <w:r w:rsidRPr="00893F92">
        <w:rPr>
          <w:rFonts w:ascii="Calibri" w:hAnsi="Calibri" w:cs="Calibri"/>
          <w:sz w:val="24"/>
          <w:szCs w:val="24"/>
        </w:rPr>
        <w:t xml:space="preserve"> </w:t>
      </w:r>
      <w:r w:rsidRPr="0061233A">
        <w:rPr>
          <w:rFonts w:ascii="Calibri" w:hAnsi="Calibri" w:cs="Calibri"/>
          <w:sz w:val="24"/>
          <w:szCs w:val="24"/>
        </w:rPr>
        <w:t xml:space="preserve">trial courts with jurisdiction in </w:t>
      </w:r>
      <w:r w:rsidR="000F3093" w:rsidRPr="00893F92">
        <w:rPr>
          <w:rFonts w:ascii="Calibri" w:hAnsi="Calibri" w:cs="Calibri"/>
          <w:sz w:val="24"/>
          <w:szCs w:val="24"/>
        </w:rPr>
        <w:t>Belhaven</w:t>
      </w:r>
      <w:r w:rsidR="006E7987" w:rsidRPr="00893F92">
        <w:rPr>
          <w:rFonts w:ascii="Calibri" w:hAnsi="Calibri" w:cs="Calibri"/>
          <w:sz w:val="24"/>
          <w:szCs w:val="24"/>
        </w:rPr>
        <w:t>, North Carolina</w:t>
      </w:r>
      <w:r w:rsidRPr="0061233A">
        <w:rPr>
          <w:rFonts w:ascii="Calibri" w:hAnsi="Calibri" w:cs="Calibri"/>
          <w:sz w:val="24"/>
          <w:szCs w:val="24"/>
        </w:rPr>
        <w:t>, whichever is applicable</w:t>
      </w:r>
      <w:r w:rsidR="006E7987" w:rsidRPr="00893F92">
        <w:rPr>
          <w:rFonts w:ascii="Calibri" w:hAnsi="Calibri" w:cs="Calibri"/>
          <w:sz w:val="24"/>
          <w:szCs w:val="24"/>
        </w:rPr>
        <w:t>,</w:t>
      </w:r>
      <w:r w:rsidRPr="0061233A">
        <w:rPr>
          <w:rFonts w:ascii="Calibri" w:hAnsi="Calibri" w:cs="Calibri"/>
          <w:sz w:val="24"/>
          <w:szCs w:val="24"/>
        </w:rPr>
        <w:t xml:space="preserve"> and each party irrevocably submits to the jurisdiction of such</w:t>
      </w:r>
      <w:r w:rsidRPr="00893F92">
        <w:rPr>
          <w:rFonts w:ascii="Calibri" w:hAnsi="Calibri" w:cs="Calibri"/>
          <w:sz w:val="24"/>
          <w:szCs w:val="24"/>
        </w:rPr>
        <w:t xml:space="preserve"> courts in any suit, action, or proceeding.</w:t>
      </w:r>
    </w:p>
    <w:p w14:paraId="36EC0EFA" w14:textId="28F2A3CB" w:rsidR="00C072F4" w:rsidRPr="00893F92" w:rsidRDefault="000E503E" w:rsidP="00C072F4">
      <w:pPr>
        <w:pStyle w:val="ListParagraph"/>
        <w:numPr>
          <w:ilvl w:val="1"/>
          <w:numId w:val="1"/>
        </w:numPr>
        <w:spacing w:after="120" w:line="22" w:lineRule="atLeast"/>
        <w:contextualSpacing w:val="0"/>
        <w:jc w:val="both"/>
        <w:rPr>
          <w:rFonts w:ascii="Calibri" w:hAnsi="Calibri" w:cs="Calibri"/>
          <w:b/>
          <w:bCs/>
          <w:sz w:val="24"/>
          <w:szCs w:val="24"/>
        </w:rPr>
      </w:pPr>
      <w:r w:rsidRPr="00893F92">
        <w:rPr>
          <w:rFonts w:ascii="Calibri" w:hAnsi="Calibri" w:cs="Calibri"/>
          <w:b/>
          <w:bCs/>
          <w:sz w:val="24"/>
          <w:szCs w:val="24"/>
        </w:rPr>
        <w:t xml:space="preserve">Reservation of Rights. </w:t>
      </w:r>
      <w:r w:rsidRPr="00893F92">
        <w:rPr>
          <w:rFonts w:ascii="Calibri" w:hAnsi="Calibri" w:cs="Calibri"/>
          <w:sz w:val="24"/>
          <w:szCs w:val="24"/>
        </w:rPr>
        <w:t>We reserve all rights not expressly granted to you in these Platform Terms. Except for the limited rights and licenses expressly granted under these Platform Terms, nothing in these Platform Terms grants, by implication, waiver, estoppel, or otherwise, to you or any third party any Intellectual Property Rights or other right, title, or interest in or to the Platform, or any and all intellectual property provided to any user in connection with the foregoing.</w:t>
      </w:r>
    </w:p>
    <w:p w14:paraId="5CBD8605" w14:textId="129E1B1A" w:rsidR="000968FD" w:rsidRPr="00BD6F57" w:rsidRDefault="000E503E" w:rsidP="0061233A">
      <w:pPr>
        <w:pStyle w:val="StyleSFParasubclause111pt"/>
        <w:tabs>
          <w:tab w:val="clear" w:pos="720"/>
        </w:tabs>
        <w:rPr>
          <w:rFonts w:ascii="Calibri" w:hAnsi="Calibri" w:cs="Calibri"/>
          <w:sz w:val="24"/>
          <w:szCs w:val="24"/>
        </w:rPr>
      </w:pPr>
      <w:r w:rsidRPr="00893F92">
        <w:rPr>
          <w:rFonts w:ascii="Calibri" w:hAnsi="Calibri" w:cs="Calibri"/>
          <w:b/>
          <w:sz w:val="24"/>
          <w:szCs w:val="24"/>
          <w:lang w:val="en-GB"/>
        </w:rPr>
        <w:t>Waiver and Cumulative Remedies</w:t>
      </w:r>
      <w:r w:rsidRPr="00893F92">
        <w:rPr>
          <w:rFonts w:ascii="Calibri" w:hAnsi="Calibri" w:cs="Calibri"/>
          <w:sz w:val="24"/>
          <w:szCs w:val="24"/>
          <w:lang w:val="en-GB"/>
        </w:rPr>
        <w:t>. No failure or delay by either party in exercising any right under these Platform Terms</w:t>
      </w:r>
      <w:r w:rsidRPr="00BD6F57">
        <w:rPr>
          <w:rFonts w:ascii="Calibri" w:hAnsi="Calibri" w:cs="Calibri"/>
          <w:sz w:val="24"/>
          <w:szCs w:val="24"/>
          <w:lang w:val="en-GB"/>
        </w:rPr>
        <w:t xml:space="preserve"> shall constitute a waiver of that right. Other than as expressly stated herein, the remedies provided herein are in addition to, and not exclusive of, any other remedies of a party at law or in equity.</w:t>
      </w:r>
    </w:p>
    <w:p w14:paraId="2F5CD218" w14:textId="7E97F48E" w:rsidR="000968FD" w:rsidRPr="0061233A" w:rsidRDefault="000E503E" w:rsidP="0061233A">
      <w:pPr>
        <w:pStyle w:val="StyleSFParasubclause111pt"/>
        <w:tabs>
          <w:tab w:val="clear" w:pos="720"/>
        </w:tabs>
        <w:rPr>
          <w:rFonts w:ascii="Calibri" w:hAnsi="Calibri" w:cs="Calibri"/>
          <w:b/>
          <w:sz w:val="24"/>
          <w:szCs w:val="24"/>
        </w:rPr>
      </w:pPr>
      <w:r w:rsidRPr="00BD6F57">
        <w:rPr>
          <w:rFonts w:ascii="Calibri" w:hAnsi="Calibri" w:cs="Calibri"/>
          <w:b/>
          <w:sz w:val="24"/>
          <w:szCs w:val="24"/>
        </w:rPr>
        <w:t>Survival.</w:t>
      </w:r>
      <w:r w:rsidRPr="00BD6F57">
        <w:rPr>
          <w:rFonts w:ascii="Calibri" w:hAnsi="Calibri" w:cs="Calibri"/>
          <w:sz w:val="24"/>
          <w:szCs w:val="24"/>
        </w:rPr>
        <w:t xml:space="preserve"> The provisions of these Platform Terms which by their nature are intended to survive the termination or cancellation of these </w:t>
      </w:r>
      <w:r w:rsidRPr="0061233A">
        <w:rPr>
          <w:rFonts w:ascii="Calibri" w:hAnsi="Calibri" w:cs="Calibri"/>
          <w:sz w:val="24"/>
          <w:szCs w:val="24"/>
        </w:rPr>
        <w:t>Platform Terms shall continue as valid and enforceable obligations notwithstanding any such termination or cancellation. Without limiting the foregoing, the provisions of these Platform Terms regarding indemnity and limitations of liability shall survive the termination or cancellation of these Platform Terms.</w:t>
      </w:r>
    </w:p>
    <w:p w14:paraId="16F4B4C5" w14:textId="082C5615" w:rsidR="000968FD" w:rsidRPr="0061233A" w:rsidRDefault="000E503E" w:rsidP="0061233A">
      <w:pPr>
        <w:pStyle w:val="StyleSFParasubclause111pt"/>
        <w:tabs>
          <w:tab w:val="clear" w:pos="720"/>
        </w:tabs>
        <w:rPr>
          <w:rFonts w:ascii="Calibri" w:hAnsi="Calibri" w:cs="Calibri"/>
          <w:sz w:val="24"/>
          <w:szCs w:val="24"/>
        </w:rPr>
      </w:pPr>
      <w:r w:rsidRPr="0061233A">
        <w:rPr>
          <w:rFonts w:ascii="Calibri" w:hAnsi="Calibri" w:cs="Calibri"/>
          <w:b/>
          <w:sz w:val="24"/>
          <w:szCs w:val="24"/>
        </w:rPr>
        <w:t>Severability</w:t>
      </w:r>
      <w:r w:rsidRPr="0061233A">
        <w:rPr>
          <w:rFonts w:ascii="Calibri" w:hAnsi="Calibri" w:cs="Calibri"/>
          <w:sz w:val="24"/>
          <w:szCs w:val="24"/>
        </w:rPr>
        <w:t>. If any part of these Platform Terms is determined to be invalid or unenforceable pursuant to applicable law, including, but not limited to, any warranty disclaimers and limitations of liability set forth above, then the invalid or unenforceable provision will be deemed superseded by a valid, enforceable provision that most closely matches the intent of the original provision and the remainder of these Platform Terms shall continue in effect.</w:t>
      </w:r>
    </w:p>
    <w:p w14:paraId="44C79912" w14:textId="6D737896" w:rsidR="000968FD" w:rsidRPr="0061233A" w:rsidRDefault="000E503E" w:rsidP="0061233A">
      <w:pPr>
        <w:pStyle w:val="StyleSFParasubclause111pt"/>
        <w:tabs>
          <w:tab w:val="clear" w:pos="720"/>
        </w:tabs>
        <w:rPr>
          <w:rFonts w:ascii="Calibri" w:hAnsi="Calibri" w:cs="Calibri"/>
          <w:sz w:val="24"/>
          <w:szCs w:val="24"/>
        </w:rPr>
      </w:pPr>
      <w:r w:rsidRPr="0061233A">
        <w:rPr>
          <w:rFonts w:ascii="Calibri" w:hAnsi="Calibri" w:cs="Calibri"/>
          <w:b/>
          <w:sz w:val="24"/>
          <w:szCs w:val="24"/>
          <w:shd w:val="clear" w:color="auto" w:fill="FFFFFF"/>
        </w:rPr>
        <w:t>Headings</w:t>
      </w:r>
      <w:r w:rsidRPr="0061233A">
        <w:rPr>
          <w:rFonts w:ascii="Calibri" w:hAnsi="Calibri" w:cs="Calibri"/>
          <w:sz w:val="24"/>
          <w:szCs w:val="24"/>
          <w:shd w:val="clear" w:color="auto" w:fill="FFFFFF"/>
        </w:rPr>
        <w:t xml:space="preserve">. The headings used in these </w:t>
      </w:r>
      <w:r w:rsidRPr="0061233A">
        <w:rPr>
          <w:rFonts w:ascii="Calibri" w:hAnsi="Calibri" w:cs="Calibri"/>
          <w:sz w:val="24"/>
          <w:szCs w:val="24"/>
        </w:rPr>
        <w:t>Platform Terms</w:t>
      </w:r>
      <w:r w:rsidRPr="0061233A">
        <w:rPr>
          <w:rFonts w:ascii="Calibri" w:hAnsi="Calibri" w:cs="Calibri"/>
          <w:sz w:val="24"/>
          <w:szCs w:val="24"/>
          <w:shd w:val="clear" w:color="auto" w:fill="FFFFFF"/>
        </w:rPr>
        <w:t xml:space="preserve"> are included for convenience only</w:t>
      </w:r>
      <w:r w:rsidR="001C0E6C" w:rsidRPr="0061233A">
        <w:rPr>
          <w:rFonts w:ascii="Calibri" w:hAnsi="Calibri" w:cs="Calibri"/>
          <w:sz w:val="24"/>
          <w:szCs w:val="24"/>
          <w:shd w:val="clear" w:color="auto" w:fill="FFFFFF"/>
        </w:rPr>
        <w:t>.</w:t>
      </w:r>
    </w:p>
    <w:p w14:paraId="6E3DBBFA" w14:textId="50988B2E" w:rsidR="008F109E" w:rsidRPr="0061233A" w:rsidRDefault="000E503E" w:rsidP="0061233A">
      <w:pPr>
        <w:pStyle w:val="StyleSFParasubclause111pt"/>
        <w:numPr>
          <w:ilvl w:val="1"/>
          <w:numId w:val="1"/>
        </w:numPr>
        <w:tabs>
          <w:tab w:val="clear" w:pos="720"/>
        </w:tabs>
        <w:rPr>
          <w:rFonts w:ascii="Calibri" w:hAnsi="Calibri" w:cs="Calibri"/>
          <w:sz w:val="24"/>
          <w:szCs w:val="24"/>
        </w:rPr>
      </w:pPr>
      <w:r w:rsidRPr="00893F92">
        <w:rPr>
          <w:rFonts w:ascii="Calibri" w:hAnsi="Calibri" w:cs="Calibri"/>
          <w:b/>
          <w:sz w:val="24"/>
          <w:szCs w:val="24"/>
        </w:rPr>
        <w:t>Assignment.</w:t>
      </w:r>
      <w:r w:rsidRPr="00893F92">
        <w:rPr>
          <w:rFonts w:ascii="Calibri" w:hAnsi="Calibri" w:cs="Calibri"/>
          <w:sz w:val="24"/>
          <w:szCs w:val="24"/>
        </w:rPr>
        <w:t xml:space="preserve"> We reserve the right to transfer, assign, sublicense, or pledge these </w:t>
      </w:r>
      <w:r w:rsidRPr="00BD6F57">
        <w:rPr>
          <w:rFonts w:ascii="Calibri" w:hAnsi="Calibri" w:cs="Calibri"/>
          <w:sz w:val="24"/>
          <w:szCs w:val="24"/>
        </w:rPr>
        <w:t xml:space="preserve">Platform Terms, in whole or in part, to any person without notice, provided that any such assignment will be on the same terms or terms that are no less advantageous to </w:t>
      </w:r>
      <w:r w:rsidRPr="00BD6F57">
        <w:rPr>
          <w:rFonts w:ascii="Calibri" w:hAnsi="Calibri" w:cs="Calibri"/>
          <w:sz w:val="24"/>
          <w:szCs w:val="24"/>
        </w:rPr>
        <w:lastRenderedPageBreak/>
        <w:t>you. You may not assign, sublicense, or otherwise transfer in any manner whatsoever any of your rights or obligations under these Platform Terms.</w:t>
      </w:r>
    </w:p>
    <w:p w14:paraId="670E5B1F" w14:textId="5B0B1F57" w:rsidR="000968FD" w:rsidRPr="00BD6F57" w:rsidRDefault="000E503E" w:rsidP="0061233A">
      <w:pPr>
        <w:pStyle w:val="ListParagraph"/>
        <w:numPr>
          <w:ilvl w:val="0"/>
          <w:numId w:val="1"/>
        </w:numPr>
        <w:snapToGrid w:val="0"/>
        <w:spacing w:after="120" w:line="22" w:lineRule="atLeast"/>
        <w:contextualSpacing w:val="0"/>
        <w:jc w:val="both"/>
        <w:rPr>
          <w:rFonts w:ascii="Calibri" w:hAnsi="Calibri" w:cs="Calibri"/>
          <w:sz w:val="24"/>
          <w:szCs w:val="24"/>
        </w:rPr>
      </w:pPr>
      <w:r w:rsidRPr="00893F92">
        <w:rPr>
          <w:rFonts w:ascii="Calibri" w:hAnsi="Calibri" w:cs="Calibri"/>
          <w:b/>
          <w:sz w:val="24"/>
          <w:szCs w:val="24"/>
        </w:rPr>
        <w:t>Support.</w:t>
      </w:r>
      <w:r w:rsidRPr="00893F92">
        <w:rPr>
          <w:rFonts w:ascii="Calibri" w:hAnsi="Calibri" w:cs="Calibri"/>
          <w:sz w:val="24"/>
          <w:szCs w:val="24"/>
        </w:rPr>
        <w:t xml:space="preserve"> If you have any questions or concerns about our Platform or these</w:t>
      </w:r>
      <w:r w:rsidR="004E5DD6" w:rsidRPr="00BD6F57">
        <w:rPr>
          <w:rFonts w:ascii="Calibri" w:hAnsi="Calibri" w:cs="Calibri"/>
          <w:sz w:val="24"/>
          <w:szCs w:val="24"/>
        </w:rPr>
        <w:t xml:space="preserve"> </w:t>
      </w:r>
      <w:r w:rsidR="00444373" w:rsidRPr="00BD6F57">
        <w:rPr>
          <w:rFonts w:ascii="Calibri" w:hAnsi="Calibri" w:cs="Calibri"/>
          <w:sz w:val="24"/>
          <w:szCs w:val="24"/>
        </w:rPr>
        <w:t xml:space="preserve">Platform </w:t>
      </w:r>
      <w:r w:rsidRPr="00BD6F57">
        <w:rPr>
          <w:rFonts w:ascii="Calibri" w:hAnsi="Calibri" w:cs="Calibri"/>
          <w:sz w:val="24"/>
          <w:szCs w:val="24"/>
        </w:rPr>
        <w:t xml:space="preserve">Terms, please contact us at: </w:t>
      </w:r>
    </w:p>
    <w:p w14:paraId="2CCA9226" w14:textId="5340D076" w:rsidR="000968FD" w:rsidRPr="00893F92" w:rsidRDefault="000E503E" w:rsidP="000968FD">
      <w:pPr>
        <w:ind w:left="360"/>
      </w:pPr>
      <w:r w:rsidRPr="00893F92">
        <w:rPr>
          <w:rFonts w:eastAsia="Times New Roman"/>
        </w:rPr>
        <w:t>The</w:t>
      </w:r>
      <w:r w:rsidR="00BB60C2" w:rsidRPr="00893F92">
        <w:rPr>
          <w:rFonts w:eastAsia="Times New Roman"/>
        </w:rPr>
        <w:t xml:space="preserve"> </w:t>
      </w:r>
      <w:r w:rsidR="00F30168" w:rsidRPr="00893F92">
        <w:rPr>
          <w:rFonts w:eastAsia="Times New Roman"/>
        </w:rPr>
        <w:t>Home</w:t>
      </w:r>
      <w:r w:rsidR="00BB60C2" w:rsidRPr="00893F92">
        <w:rPr>
          <w:rFonts w:eastAsia="Times New Roman"/>
        </w:rPr>
        <w:t xml:space="preserve"> </w:t>
      </w:r>
      <w:r w:rsidR="00F30168" w:rsidRPr="00893F92">
        <w:rPr>
          <w:rFonts w:eastAsia="Times New Roman"/>
        </w:rPr>
        <w:t>Grown</w:t>
      </w:r>
      <w:r w:rsidR="00BB60C2" w:rsidRPr="00893F92">
        <w:rPr>
          <w:rFonts w:eastAsia="Times New Roman"/>
        </w:rPr>
        <w:t xml:space="preserve"> </w:t>
      </w:r>
      <w:r w:rsidR="00E63D2D" w:rsidRPr="00893F92">
        <w:rPr>
          <w:rFonts w:eastAsia="Times New Roman"/>
        </w:rPr>
        <w:t>Collective</w:t>
      </w:r>
      <w:r w:rsidR="00E63D2D" w:rsidRPr="00893F92">
        <w:t xml:space="preserve">, Inc. </w:t>
      </w:r>
    </w:p>
    <w:p w14:paraId="3B8607F2" w14:textId="79C21931" w:rsidR="00E63D2D" w:rsidRPr="00893F92" w:rsidRDefault="006E7987" w:rsidP="00E63D2D">
      <w:pPr>
        <w:ind w:left="360"/>
        <w:rPr>
          <w:rFonts w:eastAsia="Times New Roman"/>
        </w:rPr>
      </w:pPr>
      <w:r w:rsidRPr="00893F92">
        <w:rPr>
          <w:shd w:val="clear" w:color="auto" w:fill="FFFFFF"/>
        </w:rPr>
        <w:t>support@homegrowncollective.org</w:t>
      </w:r>
      <w:r w:rsidRPr="00893F92">
        <w:rPr>
          <w:color w:val="000000"/>
          <w:shd w:val="clear" w:color="auto" w:fill="FFFFFF"/>
        </w:rPr>
        <w:t xml:space="preserve"> </w:t>
      </w:r>
    </w:p>
    <w:p w14:paraId="1AE6F89E" w14:textId="453D2D8E" w:rsidR="00E63D2D" w:rsidRPr="00893F92" w:rsidRDefault="000E503E" w:rsidP="00E63D2D">
      <w:pPr>
        <w:ind w:left="360"/>
      </w:pPr>
      <w:r w:rsidRPr="00893F92">
        <w:t>252-402-1373</w:t>
      </w:r>
    </w:p>
    <w:p w14:paraId="1F6298F2" w14:textId="3D92F86E" w:rsidR="00410B5F" w:rsidRPr="00893F92" w:rsidRDefault="000E503E" w:rsidP="006E7987">
      <w:pPr>
        <w:ind w:left="360"/>
      </w:pPr>
      <w:r w:rsidRPr="00893F92">
        <w:t>Belhaven, NC</w:t>
      </w:r>
    </w:p>
    <w:p w14:paraId="2235EE0D" w14:textId="77777777" w:rsidR="00683B23" w:rsidRPr="00893F92" w:rsidRDefault="00683B23" w:rsidP="00E40E9E">
      <w:pPr>
        <w:spacing w:after="120" w:line="22" w:lineRule="atLeast"/>
      </w:pPr>
    </w:p>
    <w:sectPr w:rsidR="00683B23" w:rsidRPr="00893F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85693" w14:textId="77777777" w:rsidR="00B43F50" w:rsidRDefault="00B43F50">
      <w:r>
        <w:separator/>
      </w:r>
    </w:p>
  </w:endnote>
  <w:endnote w:type="continuationSeparator" w:id="0">
    <w:p w14:paraId="0F0AF351" w14:textId="77777777" w:rsidR="00B43F50" w:rsidRDefault="00B43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4ADB" w14:textId="77777777" w:rsidR="0092519C" w:rsidRDefault="00925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A3B1" w14:textId="77777777" w:rsidR="0092519C" w:rsidRDefault="009251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2547" w14:textId="77777777" w:rsidR="0092519C" w:rsidRDefault="00925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4F84F" w14:textId="77777777" w:rsidR="00B43F50" w:rsidRDefault="00B43F50">
      <w:r>
        <w:separator/>
      </w:r>
    </w:p>
  </w:footnote>
  <w:footnote w:type="continuationSeparator" w:id="0">
    <w:p w14:paraId="0A884F11" w14:textId="77777777" w:rsidR="00B43F50" w:rsidRDefault="00B43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077C" w14:textId="77777777" w:rsidR="0092519C" w:rsidRDefault="00925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60A" w14:textId="77777777" w:rsidR="0092519C" w:rsidRDefault="00925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83C8" w14:textId="77777777" w:rsidR="0092519C" w:rsidRDefault="00925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7903"/>
    <w:multiLevelType w:val="multilevel"/>
    <w:tmpl w:val="2DF6B872"/>
    <w:lvl w:ilvl="0">
      <w:start w:val="1"/>
      <w:numFmt w:val="decimal"/>
      <w:lvlText w:val="%1."/>
      <w:lvlJc w:val="left"/>
      <w:pPr>
        <w:ind w:left="360" w:hanging="360"/>
      </w:pPr>
      <w:rPr>
        <w:rFonts w:ascii="Calibri" w:hAnsi="Calibri" w:cs="Calibri" w:hint="default"/>
        <w:b/>
        <w:bCs w:val="0"/>
        <w:i w:val="0"/>
        <w:sz w:val="22"/>
      </w:rPr>
    </w:lvl>
    <w:lvl w:ilvl="1">
      <w:start w:val="1"/>
      <w:numFmt w:val="decimal"/>
      <w:lvlRestart w:val="0"/>
      <w:lvlText w:val="%1.%2."/>
      <w:lvlJc w:val="left"/>
      <w:pPr>
        <w:ind w:left="864" w:hanging="504"/>
      </w:pPr>
      <w:rPr>
        <w:rFonts w:ascii="Calibri" w:hAnsi="Calibri" w:cs="Calibri" w:hint="default"/>
        <w:b/>
        <w:bCs/>
        <w:sz w:val="22"/>
      </w:rPr>
    </w:lvl>
    <w:lvl w:ilvl="2">
      <w:start w:val="1"/>
      <w:numFmt w:val="lowerLetter"/>
      <w:lvlText w:val="(%3)"/>
      <w:lvlJc w:val="left"/>
      <w:pPr>
        <w:ind w:left="1224" w:hanging="360"/>
      </w:pPr>
      <w:rPr>
        <w:rFonts w:ascii="Calibri" w:hAnsi="Calibri" w:cs="Calibri" w:hint="default"/>
        <w:b w:val="0"/>
        <w:bCs/>
        <w:i w:val="0"/>
        <w:sz w:val="22"/>
      </w:rPr>
    </w:lvl>
    <w:lvl w:ilvl="3">
      <w:start w:val="1"/>
      <w:numFmt w:val="lowerRoman"/>
      <w:lvlText w:val="%4."/>
      <w:lvlJc w:val="left"/>
      <w:pPr>
        <w:ind w:left="2160" w:hanging="432"/>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9143AA1"/>
    <w:multiLevelType w:val="hybridMultilevel"/>
    <w:tmpl w:val="E4E83F1E"/>
    <w:lvl w:ilvl="0" w:tplc="D2AA4222">
      <w:start w:val="1"/>
      <w:numFmt w:val="decimal"/>
      <w:lvlText w:val="%1."/>
      <w:lvlJc w:val="left"/>
      <w:pPr>
        <w:ind w:left="720" w:hanging="360"/>
      </w:pPr>
    </w:lvl>
    <w:lvl w:ilvl="1" w:tplc="91E0CCF6" w:tentative="1">
      <w:start w:val="1"/>
      <w:numFmt w:val="lowerLetter"/>
      <w:lvlText w:val="%2."/>
      <w:lvlJc w:val="left"/>
      <w:pPr>
        <w:ind w:left="1440" w:hanging="360"/>
      </w:pPr>
    </w:lvl>
    <w:lvl w:ilvl="2" w:tplc="8CEE0A3A" w:tentative="1">
      <w:start w:val="1"/>
      <w:numFmt w:val="lowerRoman"/>
      <w:lvlText w:val="%3."/>
      <w:lvlJc w:val="right"/>
      <w:pPr>
        <w:ind w:left="2160" w:hanging="180"/>
      </w:pPr>
    </w:lvl>
    <w:lvl w:ilvl="3" w:tplc="D8782340" w:tentative="1">
      <w:start w:val="1"/>
      <w:numFmt w:val="decimal"/>
      <w:lvlText w:val="%4."/>
      <w:lvlJc w:val="left"/>
      <w:pPr>
        <w:ind w:left="2880" w:hanging="360"/>
      </w:pPr>
    </w:lvl>
    <w:lvl w:ilvl="4" w:tplc="D30C2C6A" w:tentative="1">
      <w:start w:val="1"/>
      <w:numFmt w:val="lowerLetter"/>
      <w:lvlText w:val="%5."/>
      <w:lvlJc w:val="left"/>
      <w:pPr>
        <w:ind w:left="3600" w:hanging="360"/>
      </w:pPr>
    </w:lvl>
    <w:lvl w:ilvl="5" w:tplc="25323700" w:tentative="1">
      <w:start w:val="1"/>
      <w:numFmt w:val="lowerRoman"/>
      <w:lvlText w:val="%6."/>
      <w:lvlJc w:val="right"/>
      <w:pPr>
        <w:ind w:left="4320" w:hanging="180"/>
      </w:pPr>
    </w:lvl>
    <w:lvl w:ilvl="6" w:tplc="8B4C87E6" w:tentative="1">
      <w:start w:val="1"/>
      <w:numFmt w:val="decimal"/>
      <w:lvlText w:val="%7."/>
      <w:lvlJc w:val="left"/>
      <w:pPr>
        <w:ind w:left="5040" w:hanging="360"/>
      </w:pPr>
    </w:lvl>
    <w:lvl w:ilvl="7" w:tplc="2B663480" w:tentative="1">
      <w:start w:val="1"/>
      <w:numFmt w:val="lowerLetter"/>
      <w:lvlText w:val="%8."/>
      <w:lvlJc w:val="left"/>
      <w:pPr>
        <w:ind w:left="5760" w:hanging="360"/>
      </w:pPr>
    </w:lvl>
    <w:lvl w:ilvl="8" w:tplc="A21E0BDA" w:tentative="1">
      <w:start w:val="1"/>
      <w:numFmt w:val="lowerRoman"/>
      <w:lvlText w:val="%9."/>
      <w:lvlJc w:val="right"/>
      <w:pPr>
        <w:ind w:left="6480" w:hanging="180"/>
      </w:pPr>
    </w:lvl>
  </w:abstractNum>
  <w:abstractNum w:abstractNumId="2" w15:restartNumberingAfterBreak="0">
    <w:nsid w:val="1C51027A"/>
    <w:multiLevelType w:val="multilevel"/>
    <w:tmpl w:val="3C2E0400"/>
    <w:styleLink w:val="CurrentList3"/>
    <w:lvl w:ilvl="0">
      <w:start w:val="1"/>
      <w:numFmt w:val="decimal"/>
      <w:lvlText w:val="%1."/>
      <w:lvlJc w:val="left"/>
      <w:pPr>
        <w:ind w:left="360" w:hanging="360"/>
      </w:pPr>
      <w:rPr>
        <w:rFonts w:ascii="Calibri" w:hAnsi="Calibri" w:cs="Calibri" w:hint="default"/>
        <w:b/>
        <w:bCs w:val="0"/>
        <w:i w:val="0"/>
        <w:sz w:val="22"/>
      </w:rPr>
    </w:lvl>
    <w:lvl w:ilvl="1">
      <w:start w:val="1"/>
      <w:numFmt w:val="decimal"/>
      <w:lvlText w:val="%1.%2."/>
      <w:lvlJc w:val="left"/>
      <w:pPr>
        <w:ind w:left="864" w:hanging="504"/>
      </w:pPr>
      <w:rPr>
        <w:rFonts w:ascii="Calibri" w:hAnsi="Calibri" w:cs="Calibri" w:hint="default"/>
        <w:b/>
        <w:bCs/>
        <w:sz w:val="22"/>
      </w:rPr>
    </w:lvl>
    <w:lvl w:ilvl="2">
      <w:start w:val="1"/>
      <w:numFmt w:val="lowerLetter"/>
      <w:lvlText w:val="(%3)"/>
      <w:lvlJc w:val="left"/>
      <w:pPr>
        <w:ind w:left="1224" w:hanging="360"/>
      </w:pPr>
      <w:rPr>
        <w:rFonts w:asciiTheme="minorHAnsi" w:hAnsiTheme="minorHAnsi" w:hint="default"/>
        <w:b w:val="0"/>
        <w:bCs/>
        <w:i w:val="0"/>
        <w:sz w:val="22"/>
      </w:rPr>
    </w:lvl>
    <w:lvl w:ilvl="3">
      <w:start w:val="1"/>
      <w:numFmt w:val="lowerRoman"/>
      <w:lvlText w:val="%4."/>
      <w:lvlJc w:val="left"/>
      <w:pPr>
        <w:ind w:left="2160" w:hanging="432"/>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A203762"/>
    <w:multiLevelType w:val="hybridMultilevel"/>
    <w:tmpl w:val="E4B46B64"/>
    <w:lvl w:ilvl="0" w:tplc="F2F8CBCC">
      <w:start w:val="1"/>
      <w:numFmt w:val="bullet"/>
      <w:lvlText w:val=""/>
      <w:lvlJc w:val="left"/>
      <w:pPr>
        <w:ind w:left="1440" w:hanging="360"/>
      </w:pPr>
      <w:rPr>
        <w:rFonts w:ascii="Symbol" w:hAnsi="Symbol" w:hint="default"/>
      </w:rPr>
    </w:lvl>
    <w:lvl w:ilvl="1" w:tplc="F3188AC8" w:tentative="1">
      <w:start w:val="1"/>
      <w:numFmt w:val="bullet"/>
      <w:lvlText w:val="o"/>
      <w:lvlJc w:val="left"/>
      <w:pPr>
        <w:ind w:left="2160" w:hanging="360"/>
      </w:pPr>
      <w:rPr>
        <w:rFonts w:ascii="Courier New" w:hAnsi="Courier New" w:cs="Courier New" w:hint="default"/>
      </w:rPr>
    </w:lvl>
    <w:lvl w:ilvl="2" w:tplc="87682DD0" w:tentative="1">
      <w:start w:val="1"/>
      <w:numFmt w:val="bullet"/>
      <w:lvlText w:val=""/>
      <w:lvlJc w:val="left"/>
      <w:pPr>
        <w:ind w:left="2880" w:hanging="360"/>
      </w:pPr>
      <w:rPr>
        <w:rFonts w:ascii="Wingdings" w:hAnsi="Wingdings" w:hint="default"/>
      </w:rPr>
    </w:lvl>
    <w:lvl w:ilvl="3" w:tplc="F992E61C" w:tentative="1">
      <w:start w:val="1"/>
      <w:numFmt w:val="bullet"/>
      <w:lvlText w:val=""/>
      <w:lvlJc w:val="left"/>
      <w:pPr>
        <w:ind w:left="3600" w:hanging="360"/>
      </w:pPr>
      <w:rPr>
        <w:rFonts w:ascii="Symbol" w:hAnsi="Symbol" w:hint="default"/>
      </w:rPr>
    </w:lvl>
    <w:lvl w:ilvl="4" w:tplc="4C8C1886" w:tentative="1">
      <w:start w:val="1"/>
      <w:numFmt w:val="bullet"/>
      <w:lvlText w:val="o"/>
      <w:lvlJc w:val="left"/>
      <w:pPr>
        <w:ind w:left="4320" w:hanging="360"/>
      </w:pPr>
      <w:rPr>
        <w:rFonts w:ascii="Courier New" w:hAnsi="Courier New" w:cs="Courier New" w:hint="default"/>
      </w:rPr>
    </w:lvl>
    <w:lvl w:ilvl="5" w:tplc="3C169A94" w:tentative="1">
      <w:start w:val="1"/>
      <w:numFmt w:val="bullet"/>
      <w:lvlText w:val=""/>
      <w:lvlJc w:val="left"/>
      <w:pPr>
        <w:ind w:left="5040" w:hanging="360"/>
      </w:pPr>
      <w:rPr>
        <w:rFonts w:ascii="Wingdings" w:hAnsi="Wingdings" w:hint="default"/>
      </w:rPr>
    </w:lvl>
    <w:lvl w:ilvl="6" w:tplc="966E765A" w:tentative="1">
      <w:start w:val="1"/>
      <w:numFmt w:val="bullet"/>
      <w:lvlText w:val=""/>
      <w:lvlJc w:val="left"/>
      <w:pPr>
        <w:ind w:left="5760" w:hanging="360"/>
      </w:pPr>
      <w:rPr>
        <w:rFonts w:ascii="Symbol" w:hAnsi="Symbol" w:hint="default"/>
      </w:rPr>
    </w:lvl>
    <w:lvl w:ilvl="7" w:tplc="F3164584" w:tentative="1">
      <w:start w:val="1"/>
      <w:numFmt w:val="bullet"/>
      <w:lvlText w:val="o"/>
      <w:lvlJc w:val="left"/>
      <w:pPr>
        <w:ind w:left="6480" w:hanging="360"/>
      </w:pPr>
      <w:rPr>
        <w:rFonts w:ascii="Courier New" w:hAnsi="Courier New" w:cs="Courier New" w:hint="default"/>
      </w:rPr>
    </w:lvl>
    <w:lvl w:ilvl="8" w:tplc="4420FFF8" w:tentative="1">
      <w:start w:val="1"/>
      <w:numFmt w:val="bullet"/>
      <w:lvlText w:val=""/>
      <w:lvlJc w:val="left"/>
      <w:pPr>
        <w:ind w:left="7200" w:hanging="360"/>
      </w:pPr>
      <w:rPr>
        <w:rFonts w:ascii="Wingdings" w:hAnsi="Wingdings" w:hint="default"/>
      </w:rPr>
    </w:lvl>
  </w:abstractNum>
  <w:abstractNum w:abstractNumId="4" w15:restartNumberingAfterBreak="0">
    <w:nsid w:val="4C4F39D3"/>
    <w:multiLevelType w:val="multilevel"/>
    <w:tmpl w:val="1E46CF3C"/>
    <w:lvl w:ilvl="0">
      <w:start w:val="1"/>
      <w:numFmt w:val="decimal"/>
      <w:pStyle w:val="SFPara-Clause"/>
      <w:lvlText w:val="%1."/>
      <w:lvlJc w:val="left"/>
      <w:pPr>
        <w:ind w:left="0" w:firstLine="0"/>
      </w:pPr>
      <w:rPr>
        <w:color w:val="000000"/>
      </w:rPr>
    </w:lvl>
    <w:lvl w:ilvl="1">
      <w:start w:val="1"/>
      <w:numFmt w:val="lowerLetter"/>
      <w:pStyle w:val="SFParasubclause1"/>
      <w:lvlText w:val="(%2)"/>
      <w:lvlJc w:val="left"/>
      <w:pPr>
        <w:tabs>
          <w:tab w:val="num" w:pos="2160"/>
        </w:tabs>
        <w:ind w:left="720" w:firstLine="720"/>
      </w:pPr>
      <w:rPr>
        <w:color w:val="000000"/>
      </w:rPr>
    </w:lvl>
    <w:lvl w:ilvl="2">
      <w:start w:val="1"/>
      <w:numFmt w:val="lowerRoman"/>
      <w:pStyle w:val="SFParasubclause2"/>
      <w:lvlText w:val="(%3)"/>
      <w:lvlJc w:val="left"/>
      <w:pPr>
        <w:tabs>
          <w:tab w:val="num" w:pos="2880"/>
        </w:tabs>
        <w:ind w:left="1440" w:firstLine="720"/>
      </w:pPr>
    </w:lvl>
    <w:lvl w:ilvl="3">
      <w:start w:val="1"/>
      <w:numFmt w:val="upperLetter"/>
      <w:pStyle w:val="SFParasubclause3"/>
      <w:lvlText w:val="(%4)"/>
      <w:lvlJc w:val="left"/>
      <w:pPr>
        <w:tabs>
          <w:tab w:val="num" w:pos="3600"/>
        </w:tabs>
        <w:ind w:left="2160" w:firstLine="720"/>
      </w:pPr>
    </w:lvl>
    <w:lvl w:ilvl="4">
      <w:start w:val="1"/>
      <w:numFmt w:val="none"/>
      <w:lvlText w:val=""/>
      <w:lvlJc w:val="left"/>
      <w:pPr>
        <w:tabs>
          <w:tab w:val="num" w:pos="3600"/>
        </w:tabs>
        <w:ind w:left="4320" w:hanging="720"/>
      </w:pPr>
      <w:rPr>
        <w:color w:val="000000"/>
      </w:rPr>
    </w:lvl>
    <w:lvl w:ilvl="5">
      <w:start w:val="1"/>
      <w:numFmt w:val="none"/>
      <w:lvlText w:val=""/>
      <w:lvlJc w:val="left"/>
      <w:pPr>
        <w:tabs>
          <w:tab w:val="num" w:pos="4320"/>
        </w:tabs>
        <w:ind w:left="5040" w:hanging="720"/>
      </w:pPr>
    </w:lvl>
    <w:lvl w:ilvl="6">
      <w:start w:val="1"/>
      <w:numFmt w:val="none"/>
      <w:lvlText w:val=""/>
      <w:lvlJc w:val="left"/>
      <w:pPr>
        <w:tabs>
          <w:tab w:val="num" w:pos="5040"/>
        </w:tabs>
        <w:ind w:left="5760" w:hanging="720"/>
      </w:pPr>
    </w:lvl>
    <w:lvl w:ilvl="7">
      <w:start w:val="1"/>
      <w:numFmt w:val="none"/>
      <w:lvlText w:val=""/>
      <w:lvlJc w:val="left"/>
      <w:pPr>
        <w:tabs>
          <w:tab w:val="num" w:pos="5760"/>
        </w:tabs>
        <w:ind w:left="6480" w:hanging="720"/>
      </w:pPr>
    </w:lvl>
    <w:lvl w:ilvl="8">
      <w:start w:val="1"/>
      <w:numFmt w:val="none"/>
      <w:lvlText w:val=""/>
      <w:lvlJc w:val="left"/>
      <w:pPr>
        <w:tabs>
          <w:tab w:val="num" w:pos="6480"/>
        </w:tabs>
        <w:ind w:left="7200" w:hanging="720"/>
      </w:pPr>
    </w:lvl>
  </w:abstractNum>
  <w:abstractNum w:abstractNumId="5" w15:restartNumberingAfterBreak="0">
    <w:nsid w:val="4DA02EAF"/>
    <w:multiLevelType w:val="multilevel"/>
    <w:tmpl w:val="DDA23E12"/>
    <w:lvl w:ilvl="0">
      <w:start w:val="1"/>
      <w:numFmt w:val="decimal"/>
      <w:lvlText w:val="%1."/>
      <w:lvlJc w:val="left"/>
      <w:pPr>
        <w:ind w:left="360" w:hanging="360"/>
      </w:pPr>
      <w:rPr>
        <w:rFonts w:ascii="Calibri" w:hAnsi="Calibri" w:cs="Calibri" w:hint="default"/>
        <w:b/>
        <w:bCs w:val="0"/>
        <w:i w:val="0"/>
        <w:sz w:val="24"/>
        <w:szCs w:val="24"/>
      </w:rPr>
    </w:lvl>
    <w:lvl w:ilvl="1">
      <w:start w:val="1"/>
      <w:numFmt w:val="decimal"/>
      <w:lvlRestart w:val="0"/>
      <w:pStyle w:val="StyleSFParasubclause111pt"/>
      <w:lvlText w:val="%1.%2."/>
      <w:lvlJc w:val="left"/>
      <w:pPr>
        <w:ind w:left="864" w:hanging="504"/>
      </w:pPr>
      <w:rPr>
        <w:rFonts w:ascii="Calibri" w:hAnsi="Calibri" w:cs="Calibri" w:hint="default"/>
        <w:b/>
        <w:bCs/>
        <w:sz w:val="24"/>
        <w:szCs w:val="24"/>
      </w:rPr>
    </w:lvl>
    <w:lvl w:ilvl="2">
      <w:start w:val="1"/>
      <w:numFmt w:val="lowerLetter"/>
      <w:lvlText w:val="(%3)"/>
      <w:lvlJc w:val="left"/>
      <w:pPr>
        <w:ind w:left="1224" w:hanging="360"/>
      </w:pPr>
      <w:rPr>
        <w:rFonts w:ascii="Calibri" w:hAnsi="Calibri" w:cs="Calibri" w:hint="default"/>
        <w:b w:val="0"/>
        <w:bCs/>
        <w:i w:val="0"/>
        <w:sz w:val="22"/>
      </w:rPr>
    </w:lvl>
    <w:lvl w:ilvl="3">
      <w:start w:val="1"/>
      <w:numFmt w:val="lowerRoman"/>
      <w:lvlText w:val="%4."/>
      <w:lvlJc w:val="left"/>
      <w:pPr>
        <w:ind w:left="2160" w:hanging="432"/>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3070754"/>
    <w:multiLevelType w:val="multilevel"/>
    <w:tmpl w:val="D79E7DCC"/>
    <w:styleLink w:val="CurrentList1"/>
    <w:lvl w:ilvl="0">
      <w:start w:val="1"/>
      <w:numFmt w:val="decimal"/>
      <w:lvlText w:val="%1."/>
      <w:lvlJc w:val="left"/>
      <w:pPr>
        <w:ind w:left="360" w:hanging="360"/>
      </w:pPr>
      <w:rPr>
        <w:rFonts w:hint="default"/>
        <w:b/>
        <w:bCs/>
      </w:rPr>
    </w:lvl>
    <w:lvl w:ilvl="1">
      <w:start w:val="1"/>
      <w:numFmt w:val="decimal"/>
      <w:lvlText w:val="%1.%2."/>
      <w:lvlJc w:val="left"/>
      <w:pPr>
        <w:ind w:left="864" w:hanging="504"/>
      </w:pPr>
      <w:rPr>
        <w:rFonts w:hint="default"/>
        <w:b/>
        <w:bCs/>
      </w:rPr>
    </w:lvl>
    <w:lvl w:ilvl="2">
      <w:start w:val="1"/>
      <w:numFmt w:val="lowerLetter"/>
      <w:lvlText w:val="(%3)"/>
      <w:lvlJc w:val="left"/>
      <w:pPr>
        <w:ind w:left="1224" w:hanging="360"/>
      </w:pPr>
      <w:rPr>
        <w:rFonts w:hint="default"/>
        <w:b/>
        <w:bCs/>
      </w:rPr>
    </w:lvl>
    <w:lvl w:ilvl="3">
      <w:start w:val="1"/>
      <w:numFmt w:val="lowerRoman"/>
      <w:lvlText w:val="%4."/>
      <w:lvlJc w:val="left"/>
      <w:pPr>
        <w:ind w:left="2160" w:hanging="432"/>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58013BB"/>
    <w:multiLevelType w:val="multilevel"/>
    <w:tmpl w:val="0038D138"/>
    <w:styleLink w:val="CurrentList2"/>
    <w:lvl w:ilvl="0">
      <w:start w:val="1"/>
      <w:numFmt w:val="decimal"/>
      <w:lvlText w:val="%1."/>
      <w:lvlJc w:val="left"/>
      <w:pPr>
        <w:ind w:left="360" w:hanging="360"/>
      </w:pPr>
      <w:rPr>
        <w:rFonts w:hint="default"/>
        <w:b/>
        <w:bCs/>
      </w:rPr>
    </w:lvl>
    <w:lvl w:ilvl="1">
      <w:start w:val="1"/>
      <w:numFmt w:val="decimal"/>
      <w:lvlText w:val="%1.%2."/>
      <w:lvlJc w:val="left"/>
      <w:pPr>
        <w:ind w:left="864" w:hanging="504"/>
      </w:pPr>
      <w:rPr>
        <w:rFonts w:asciiTheme="minorHAnsi" w:hAnsiTheme="minorHAnsi" w:hint="default"/>
        <w:b/>
        <w:bCs/>
        <w:sz w:val="22"/>
      </w:rPr>
    </w:lvl>
    <w:lvl w:ilvl="2">
      <w:start w:val="1"/>
      <w:numFmt w:val="lowerLetter"/>
      <w:lvlText w:val="(%3)"/>
      <w:lvlJc w:val="left"/>
      <w:pPr>
        <w:ind w:left="1224" w:hanging="360"/>
      </w:pPr>
      <w:rPr>
        <w:rFonts w:hint="default"/>
        <w:b/>
        <w:bCs/>
      </w:rPr>
    </w:lvl>
    <w:lvl w:ilvl="3">
      <w:start w:val="1"/>
      <w:numFmt w:val="lowerRoman"/>
      <w:lvlText w:val="%4."/>
      <w:lvlJc w:val="left"/>
      <w:pPr>
        <w:ind w:left="2160" w:hanging="432"/>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B1F3105"/>
    <w:multiLevelType w:val="hybridMultilevel"/>
    <w:tmpl w:val="47563648"/>
    <w:lvl w:ilvl="0" w:tplc="65B8A8D0">
      <w:start w:val="1"/>
      <w:numFmt w:val="decimal"/>
      <w:lvlText w:val="(%1)"/>
      <w:lvlJc w:val="left"/>
      <w:pPr>
        <w:ind w:left="720" w:hanging="360"/>
      </w:pPr>
      <w:rPr>
        <w:rFonts w:hint="default"/>
      </w:rPr>
    </w:lvl>
    <w:lvl w:ilvl="1" w:tplc="A7A4C8E2" w:tentative="1">
      <w:start w:val="1"/>
      <w:numFmt w:val="lowerLetter"/>
      <w:lvlText w:val="%2."/>
      <w:lvlJc w:val="left"/>
      <w:pPr>
        <w:ind w:left="1440" w:hanging="360"/>
      </w:pPr>
    </w:lvl>
    <w:lvl w:ilvl="2" w:tplc="3A9CEB42" w:tentative="1">
      <w:start w:val="1"/>
      <w:numFmt w:val="lowerRoman"/>
      <w:lvlText w:val="%3."/>
      <w:lvlJc w:val="right"/>
      <w:pPr>
        <w:ind w:left="2160" w:hanging="180"/>
      </w:pPr>
    </w:lvl>
    <w:lvl w:ilvl="3" w:tplc="ED24201A" w:tentative="1">
      <w:start w:val="1"/>
      <w:numFmt w:val="decimal"/>
      <w:lvlText w:val="%4."/>
      <w:lvlJc w:val="left"/>
      <w:pPr>
        <w:ind w:left="2880" w:hanging="360"/>
      </w:pPr>
    </w:lvl>
    <w:lvl w:ilvl="4" w:tplc="E5A8E21C" w:tentative="1">
      <w:start w:val="1"/>
      <w:numFmt w:val="lowerLetter"/>
      <w:lvlText w:val="%5."/>
      <w:lvlJc w:val="left"/>
      <w:pPr>
        <w:ind w:left="3600" w:hanging="360"/>
      </w:pPr>
    </w:lvl>
    <w:lvl w:ilvl="5" w:tplc="F4E0CB68" w:tentative="1">
      <w:start w:val="1"/>
      <w:numFmt w:val="lowerRoman"/>
      <w:lvlText w:val="%6."/>
      <w:lvlJc w:val="right"/>
      <w:pPr>
        <w:ind w:left="4320" w:hanging="180"/>
      </w:pPr>
    </w:lvl>
    <w:lvl w:ilvl="6" w:tplc="F0E41CB2" w:tentative="1">
      <w:start w:val="1"/>
      <w:numFmt w:val="decimal"/>
      <w:lvlText w:val="%7."/>
      <w:lvlJc w:val="left"/>
      <w:pPr>
        <w:ind w:left="5040" w:hanging="360"/>
      </w:pPr>
    </w:lvl>
    <w:lvl w:ilvl="7" w:tplc="40789CF8" w:tentative="1">
      <w:start w:val="1"/>
      <w:numFmt w:val="lowerLetter"/>
      <w:lvlText w:val="%8."/>
      <w:lvlJc w:val="left"/>
      <w:pPr>
        <w:ind w:left="5760" w:hanging="360"/>
      </w:pPr>
    </w:lvl>
    <w:lvl w:ilvl="8" w:tplc="4DF4E3D4" w:tentative="1">
      <w:start w:val="1"/>
      <w:numFmt w:val="lowerRoman"/>
      <w:lvlText w:val="%9."/>
      <w:lvlJc w:val="right"/>
      <w:pPr>
        <w:ind w:left="6480" w:hanging="180"/>
      </w:pPr>
    </w:lvl>
  </w:abstractNum>
  <w:num w:numId="1" w16cid:durableId="752435369">
    <w:abstractNumId w:val="5"/>
  </w:num>
  <w:num w:numId="2" w16cid:durableId="8632058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64402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5866047">
    <w:abstractNumId w:val="6"/>
  </w:num>
  <w:num w:numId="5" w16cid:durableId="836264220">
    <w:abstractNumId w:val="7"/>
  </w:num>
  <w:num w:numId="6" w16cid:durableId="1357849774">
    <w:abstractNumId w:val="2"/>
  </w:num>
  <w:num w:numId="7" w16cid:durableId="11278141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3314120">
    <w:abstractNumId w:val="8"/>
  </w:num>
  <w:num w:numId="9" w16cid:durableId="780881874">
    <w:abstractNumId w:val="3"/>
  </w:num>
  <w:num w:numId="10" w16cid:durableId="2000771731">
    <w:abstractNumId w:val="0"/>
  </w:num>
  <w:num w:numId="11" w16cid:durableId="1563905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4611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7997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01490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19334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77389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51448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81483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2550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3130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5556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6873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4179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1845478">
    <w:abstractNumId w:val="5"/>
  </w:num>
  <w:num w:numId="25" w16cid:durableId="21462420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60491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1487770">
    <w:abstractNumId w:val="5"/>
  </w:num>
  <w:num w:numId="28" w16cid:durableId="1464077226">
    <w:abstractNumId w:val="1"/>
  </w:num>
  <w:num w:numId="29" w16cid:durableId="15375036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91611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62234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93992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71893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93107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8190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9314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84635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32316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38493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9435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9C"/>
    <w:rsid w:val="00050330"/>
    <w:rsid w:val="00077187"/>
    <w:rsid w:val="00081A8D"/>
    <w:rsid w:val="00083E2F"/>
    <w:rsid w:val="00092A74"/>
    <w:rsid w:val="00092AB8"/>
    <w:rsid w:val="000934D0"/>
    <w:rsid w:val="000968FD"/>
    <w:rsid w:val="000A4273"/>
    <w:rsid w:val="000B7053"/>
    <w:rsid w:val="000C1238"/>
    <w:rsid w:val="000C7D00"/>
    <w:rsid w:val="000E503E"/>
    <w:rsid w:val="000E61CC"/>
    <w:rsid w:val="000F05FC"/>
    <w:rsid w:val="000F3093"/>
    <w:rsid w:val="0010039F"/>
    <w:rsid w:val="00106C47"/>
    <w:rsid w:val="00137C31"/>
    <w:rsid w:val="00154AD4"/>
    <w:rsid w:val="00161516"/>
    <w:rsid w:val="0016646B"/>
    <w:rsid w:val="001848DD"/>
    <w:rsid w:val="00192C3D"/>
    <w:rsid w:val="00196B9F"/>
    <w:rsid w:val="001A4BF8"/>
    <w:rsid w:val="001A6452"/>
    <w:rsid w:val="001B0604"/>
    <w:rsid w:val="001C0E6C"/>
    <w:rsid w:val="001C659A"/>
    <w:rsid w:val="001D73FA"/>
    <w:rsid w:val="002107D9"/>
    <w:rsid w:val="00211268"/>
    <w:rsid w:val="002153E2"/>
    <w:rsid w:val="00216E67"/>
    <w:rsid w:val="0022726D"/>
    <w:rsid w:val="00261EB3"/>
    <w:rsid w:val="00290ED0"/>
    <w:rsid w:val="002920AC"/>
    <w:rsid w:val="002920C9"/>
    <w:rsid w:val="00292D0F"/>
    <w:rsid w:val="00294B68"/>
    <w:rsid w:val="002A7BC1"/>
    <w:rsid w:val="002B1ADA"/>
    <w:rsid w:val="002B466B"/>
    <w:rsid w:val="002B7DD5"/>
    <w:rsid w:val="002C25C3"/>
    <w:rsid w:val="002C2D7C"/>
    <w:rsid w:val="002D7EA9"/>
    <w:rsid w:val="00334270"/>
    <w:rsid w:val="00337CCB"/>
    <w:rsid w:val="00344B24"/>
    <w:rsid w:val="003621CA"/>
    <w:rsid w:val="00364D67"/>
    <w:rsid w:val="00366218"/>
    <w:rsid w:val="00366265"/>
    <w:rsid w:val="00367C63"/>
    <w:rsid w:val="003719A0"/>
    <w:rsid w:val="00396554"/>
    <w:rsid w:val="003A04F4"/>
    <w:rsid w:val="003A5B84"/>
    <w:rsid w:val="003C7FF1"/>
    <w:rsid w:val="003D18E3"/>
    <w:rsid w:val="003E21C7"/>
    <w:rsid w:val="003E7BCD"/>
    <w:rsid w:val="003F60D2"/>
    <w:rsid w:val="00402281"/>
    <w:rsid w:val="00410B5F"/>
    <w:rsid w:val="0042532B"/>
    <w:rsid w:val="0042748E"/>
    <w:rsid w:val="00433096"/>
    <w:rsid w:val="0044436F"/>
    <w:rsid w:val="00444373"/>
    <w:rsid w:val="004605D0"/>
    <w:rsid w:val="00470507"/>
    <w:rsid w:val="00473144"/>
    <w:rsid w:val="00475B6B"/>
    <w:rsid w:val="00477703"/>
    <w:rsid w:val="004952AE"/>
    <w:rsid w:val="00495637"/>
    <w:rsid w:val="00496D1C"/>
    <w:rsid w:val="004A475F"/>
    <w:rsid w:val="004B736C"/>
    <w:rsid w:val="004C7EA2"/>
    <w:rsid w:val="004E31B7"/>
    <w:rsid w:val="004E5DD6"/>
    <w:rsid w:val="004E7788"/>
    <w:rsid w:val="00505E84"/>
    <w:rsid w:val="00515C78"/>
    <w:rsid w:val="00522998"/>
    <w:rsid w:val="00537BDD"/>
    <w:rsid w:val="00553F1A"/>
    <w:rsid w:val="00570084"/>
    <w:rsid w:val="00574122"/>
    <w:rsid w:val="005774D3"/>
    <w:rsid w:val="00577B7A"/>
    <w:rsid w:val="005806C9"/>
    <w:rsid w:val="00596C0F"/>
    <w:rsid w:val="005A343E"/>
    <w:rsid w:val="005B1CFA"/>
    <w:rsid w:val="005B200D"/>
    <w:rsid w:val="005B4974"/>
    <w:rsid w:val="005B50B7"/>
    <w:rsid w:val="005C3A8E"/>
    <w:rsid w:val="005F2486"/>
    <w:rsid w:val="005F59CB"/>
    <w:rsid w:val="005F7E83"/>
    <w:rsid w:val="00602455"/>
    <w:rsid w:val="006030E6"/>
    <w:rsid w:val="00604B8B"/>
    <w:rsid w:val="00610FD9"/>
    <w:rsid w:val="0061233A"/>
    <w:rsid w:val="006212A3"/>
    <w:rsid w:val="006235E5"/>
    <w:rsid w:val="00627E37"/>
    <w:rsid w:val="0063383D"/>
    <w:rsid w:val="006464D3"/>
    <w:rsid w:val="00663C59"/>
    <w:rsid w:val="00667EF0"/>
    <w:rsid w:val="006756B3"/>
    <w:rsid w:val="00683B23"/>
    <w:rsid w:val="00684F78"/>
    <w:rsid w:val="006A44D9"/>
    <w:rsid w:val="006D171F"/>
    <w:rsid w:val="006E1A41"/>
    <w:rsid w:val="006E7987"/>
    <w:rsid w:val="006F0023"/>
    <w:rsid w:val="00715A63"/>
    <w:rsid w:val="007748DD"/>
    <w:rsid w:val="00777483"/>
    <w:rsid w:val="00786BA0"/>
    <w:rsid w:val="00792448"/>
    <w:rsid w:val="007A1B0D"/>
    <w:rsid w:val="007A38CD"/>
    <w:rsid w:val="007B0BB4"/>
    <w:rsid w:val="007B1FF3"/>
    <w:rsid w:val="007D0148"/>
    <w:rsid w:val="007E469B"/>
    <w:rsid w:val="00813311"/>
    <w:rsid w:val="0082378B"/>
    <w:rsid w:val="0082408E"/>
    <w:rsid w:val="008249C0"/>
    <w:rsid w:val="00840716"/>
    <w:rsid w:val="00856DBC"/>
    <w:rsid w:val="00857E4D"/>
    <w:rsid w:val="0086110B"/>
    <w:rsid w:val="008730B6"/>
    <w:rsid w:val="00874680"/>
    <w:rsid w:val="00887A03"/>
    <w:rsid w:val="00893F92"/>
    <w:rsid w:val="0089703C"/>
    <w:rsid w:val="008B727C"/>
    <w:rsid w:val="008C0267"/>
    <w:rsid w:val="008D0FD6"/>
    <w:rsid w:val="008D1F10"/>
    <w:rsid w:val="008E744B"/>
    <w:rsid w:val="008F109E"/>
    <w:rsid w:val="008F1E3F"/>
    <w:rsid w:val="008F5F31"/>
    <w:rsid w:val="00913E26"/>
    <w:rsid w:val="0092519C"/>
    <w:rsid w:val="009445CE"/>
    <w:rsid w:val="00947BA5"/>
    <w:rsid w:val="00980193"/>
    <w:rsid w:val="00986C25"/>
    <w:rsid w:val="009A05BA"/>
    <w:rsid w:val="00A07567"/>
    <w:rsid w:val="00A1241D"/>
    <w:rsid w:val="00A136A9"/>
    <w:rsid w:val="00A204CE"/>
    <w:rsid w:val="00A276F3"/>
    <w:rsid w:val="00A32E07"/>
    <w:rsid w:val="00A656D7"/>
    <w:rsid w:val="00A811FC"/>
    <w:rsid w:val="00A8656B"/>
    <w:rsid w:val="00A94C2A"/>
    <w:rsid w:val="00A96D4F"/>
    <w:rsid w:val="00A975E0"/>
    <w:rsid w:val="00AB1E9F"/>
    <w:rsid w:val="00AC0350"/>
    <w:rsid w:val="00AC38A9"/>
    <w:rsid w:val="00AC5871"/>
    <w:rsid w:val="00AD1180"/>
    <w:rsid w:val="00AF27F4"/>
    <w:rsid w:val="00AF5473"/>
    <w:rsid w:val="00AF68B2"/>
    <w:rsid w:val="00AF6AD3"/>
    <w:rsid w:val="00AF6E7C"/>
    <w:rsid w:val="00B02107"/>
    <w:rsid w:val="00B43955"/>
    <w:rsid w:val="00B43F50"/>
    <w:rsid w:val="00B577D0"/>
    <w:rsid w:val="00B93D8B"/>
    <w:rsid w:val="00BA5D26"/>
    <w:rsid w:val="00BB3952"/>
    <w:rsid w:val="00BB3A44"/>
    <w:rsid w:val="00BB60C2"/>
    <w:rsid w:val="00BC1333"/>
    <w:rsid w:val="00BD6F57"/>
    <w:rsid w:val="00C072F4"/>
    <w:rsid w:val="00C172C9"/>
    <w:rsid w:val="00C42E5D"/>
    <w:rsid w:val="00C6464B"/>
    <w:rsid w:val="00C73B0B"/>
    <w:rsid w:val="00C765BA"/>
    <w:rsid w:val="00CA095B"/>
    <w:rsid w:val="00CA69F7"/>
    <w:rsid w:val="00CB0287"/>
    <w:rsid w:val="00CC3877"/>
    <w:rsid w:val="00CD3228"/>
    <w:rsid w:val="00CD3583"/>
    <w:rsid w:val="00CE514C"/>
    <w:rsid w:val="00CE706A"/>
    <w:rsid w:val="00CF3B0B"/>
    <w:rsid w:val="00CF777D"/>
    <w:rsid w:val="00D049D3"/>
    <w:rsid w:val="00D21C72"/>
    <w:rsid w:val="00D24330"/>
    <w:rsid w:val="00D263B5"/>
    <w:rsid w:val="00D30182"/>
    <w:rsid w:val="00D55DE4"/>
    <w:rsid w:val="00D773D4"/>
    <w:rsid w:val="00DB2C99"/>
    <w:rsid w:val="00DB584D"/>
    <w:rsid w:val="00DC6560"/>
    <w:rsid w:val="00DD5487"/>
    <w:rsid w:val="00DE57A4"/>
    <w:rsid w:val="00DE74BA"/>
    <w:rsid w:val="00DF6A3A"/>
    <w:rsid w:val="00E1529D"/>
    <w:rsid w:val="00E179E4"/>
    <w:rsid w:val="00E26AF5"/>
    <w:rsid w:val="00E333DC"/>
    <w:rsid w:val="00E40E9E"/>
    <w:rsid w:val="00E5183C"/>
    <w:rsid w:val="00E56566"/>
    <w:rsid w:val="00E62E84"/>
    <w:rsid w:val="00E63D2D"/>
    <w:rsid w:val="00EA239D"/>
    <w:rsid w:val="00EB689A"/>
    <w:rsid w:val="00EC5B5B"/>
    <w:rsid w:val="00ED3A10"/>
    <w:rsid w:val="00EE57A0"/>
    <w:rsid w:val="00EE76A3"/>
    <w:rsid w:val="00F0701A"/>
    <w:rsid w:val="00F113F6"/>
    <w:rsid w:val="00F1398B"/>
    <w:rsid w:val="00F20456"/>
    <w:rsid w:val="00F236F7"/>
    <w:rsid w:val="00F24C0B"/>
    <w:rsid w:val="00F30168"/>
    <w:rsid w:val="00F340AE"/>
    <w:rsid w:val="00F5570A"/>
    <w:rsid w:val="00F7200F"/>
    <w:rsid w:val="00F837B5"/>
    <w:rsid w:val="00F8643B"/>
    <w:rsid w:val="00F93A31"/>
    <w:rsid w:val="00F972E4"/>
    <w:rsid w:val="00FA4D32"/>
    <w:rsid w:val="00FA7D59"/>
    <w:rsid w:val="00FB4394"/>
    <w:rsid w:val="00FC4443"/>
    <w:rsid w:val="00FC6256"/>
    <w:rsid w:val="229C5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D574"/>
  <w15:docId w15:val="{22C1028B-5CB8-4238-BA8D-23780FE7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B5F"/>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6E7C"/>
    <w:pPr>
      <w:widowControl w:val="0"/>
      <w:spacing w:after="240"/>
      <w:ind w:firstLine="720"/>
    </w:pPr>
  </w:style>
  <w:style w:type="character" w:customStyle="1" w:styleId="BodyTextChar">
    <w:name w:val="Body Text Char"/>
    <w:basedOn w:val="DefaultParagraphFont"/>
    <w:link w:val="BodyText"/>
    <w:rsid w:val="00AF68B2"/>
    <w:rPr>
      <w:sz w:val="24"/>
      <w:szCs w:val="24"/>
    </w:rPr>
  </w:style>
  <w:style w:type="paragraph" w:customStyle="1" w:styleId="BodyTextContinued">
    <w:name w:val="Body Text Continued"/>
    <w:basedOn w:val="BodyText"/>
    <w:next w:val="BodyText"/>
    <w:rsid w:val="00AF6E7C"/>
    <w:pPr>
      <w:ind w:firstLine="0"/>
    </w:pPr>
    <w:rPr>
      <w:szCs w:val="20"/>
    </w:rPr>
  </w:style>
  <w:style w:type="paragraph" w:styleId="Quote">
    <w:name w:val="Quote"/>
    <w:basedOn w:val="Normal"/>
    <w:next w:val="BodyTextContinued"/>
    <w:link w:val="QuoteChar"/>
    <w:qFormat/>
    <w:rsid w:val="00AF6E7C"/>
    <w:pPr>
      <w:spacing w:after="240"/>
      <w:ind w:left="1440" w:right="1440"/>
    </w:pPr>
    <w:rPr>
      <w:szCs w:val="20"/>
    </w:rPr>
  </w:style>
  <w:style w:type="character" w:customStyle="1" w:styleId="QuoteChar">
    <w:name w:val="Quote Char"/>
    <w:basedOn w:val="DefaultParagraphFont"/>
    <w:link w:val="Quote"/>
    <w:rsid w:val="00AF68B2"/>
    <w:rPr>
      <w:sz w:val="24"/>
    </w:rPr>
  </w:style>
  <w:style w:type="paragraph" w:styleId="Header">
    <w:name w:val="header"/>
    <w:basedOn w:val="Normal"/>
    <w:link w:val="HeaderChar"/>
    <w:rsid w:val="00AF6E7C"/>
    <w:pPr>
      <w:tabs>
        <w:tab w:val="center" w:pos="4680"/>
        <w:tab w:val="right" w:pos="9360"/>
      </w:tabs>
    </w:pPr>
  </w:style>
  <w:style w:type="character" w:customStyle="1" w:styleId="HeaderChar">
    <w:name w:val="Header Char"/>
    <w:basedOn w:val="DefaultParagraphFont"/>
    <w:link w:val="Header"/>
    <w:rsid w:val="00AF68B2"/>
    <w:rPr>
      <w:sz w:val="24"/>
      <w:szCs w:val="24"/>
    </w:rPr>
  </w:style>
  <w:style w:type="paragraph" w:styleId="Footer">
    <w:name w:val="footer"/>
    <w:basedOn w:val="Normal"/>
    <w:link w:val="FooterChar"/>
    <w:rsid w:val="00AF6E7C"/>
    <w:pPr>
      <w:tabs>
        <w:tab w:val="center" w:pos="4680"/>
        <w:tab w:val="right" w:pos="9360"/>
      </w:tabs>
    </w:pPr>
  </w:style>
  <w:style w:type="character" w:customStyle="1" w:styleId="FooterChar">
    <w:name w:val="Footer Char"/>
    <w:basedOn w:val="DefaultParagraphFont"/>
    <w:link w:val="Footer"/>
    <w:rsid w:val="00AF68B2"/>
    <w:rPr>
      <w:sz w:val="24"/>
      <w:szCs w:val="24"/>
    </w:rPr>
  </w:style>
  <w:style w:type="character" w:styleId="PageNumber">
    <w:name w:val="page number"/>
    <w:basedOn w:val="DefaultParagraphFont"/>
    <w:rsid w:val="00AF6E7C"/>
  </w:style>
  <w:style w:type="paragraph" w:styleId="ListParagraph">
    <w:name w:val="List Paragraph"/>
    <w:basedOn w:val="Normal"/>
    <w:link w:val="ListParagraphChar"/>
    <w:uiPriority w:val="34"/>
    <w:qFormat/>
    <w:rsid w:val="00410B5F"/>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410B5F"/>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410B5F"/>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410B5F"/>
    <w:rPr>
      <w:rFonts w:ascii="Arial" w:hAnsi="Arial"/>
    </w:rPr>
  </w:style>
  <w:style w:type="character" w:styleId="CommentReference">
    <w:name w:val="annotation reference"/>
    <w:basedOn w:val="DefaultParagraphFont"/>
    <w:uiPriority w:val="99"/>
    <w:semiHidden/>
    <w:unhideWhenUsed/>
    <w:rsid w:val="00410B5F"/>
    <w:rPr>
      <w:sz w:val="16"/>
      <w:szCs w:val="16"/>
    </w:rPr>
  </w:style>
  <w:style w:type="character" w:styleId="Hyperlink">
    <w:name w:val="Hyperlink"/>
    <w:basedOn w:val="DefaultParagraphFont"/>
    <w:uiPriority w:val="99"/>
    <w:unhideWhenUsed/>
    <w:rsid w:val="003D18E3"/>
    <w:rPr>
      <w:color w:val="0000FF"/>
      <w:u w:val="single"/>
    </w:rPr>
  </w:style>
  <w:style w:type="paragraph" w:customStyle="1" w:styleId="SFParasubclause3">
    <w:name w:val="SF Para subclause 3"/>
    <w:qFormat/>
    <w:rsid w:val="00AC0350"/>
    <w:pPr>
      <w:numPr>
        <w:ilvl w:val="3"/>
        <w:numId w:val="2"/>
      </w:numPr>
      <w:spacing w:before="120" w:after="240"/>
      <w:outlineLvl w:val="3"/>
    </w:pPr>
    <w:rPr>
      <w:color w:val="000000"/>
      <w:sz w:val="24"/>
      <w:szCs w:val="24"/>
      <w:lang w:val="en-GB" w:eastAsia="en-GB"/>
    </w:rPr>
  </w:style>
  <w:style w:type="paragraph" w:customStyle="1" w:styleId="SFPara-Clause">
    <w:name w:val="SF Para - Clause"/>
    <w:link w:val="SFPara-ClauseChar"/>
    <w:qFormat/>
    <w:rsid w:val="00AC0350"/>
    <w:pPr>
      <w:numPr>
        <w:numId w:val="2"/>
      </w:numPr>
      <w:spacing w:before="240" w:after="240"/>
      <w:outlineLvl w:val="0"/>
    </w:pPr>
    <w:rPr>
      <w:color w:val="000000"/>
    </w:rPr>
  </w:style>
  <w:style w:type="character" w:customStyle="1" w:styleId="SFParasubclause1Char">
    <w:name w:val="SF Para subclause 1 Char"/>
    <w:link w:val="SFParasubclause1"/>
    <w:locked/>
    <w:rsid w:val="00AC0350"/>
    <w:rPr>
      <w:color w:val="000000"/>
    </w:rPr>
  </w:style>
  <w:style w:type="paragraph" w:customStyle="1" w:styleId="SFParasubclause1">
    <w:name w:val="SF Para subclause 1"/>
    <w:link w:val="SFParasubclause1Char"/>
    <w:qFormat/>
    <w:rsid w:val="00AC0350"/>
    <w:pPr>
      <w:numPr>
        <w:ilvl w:val="1"/>
        <w:numId w:val="2"/>
      </w:numPr>
      <w:spacing w:before="120" w:after="240"/>
      <w:outlineLvl w:val="1"/>
    </w:pPr>
    <w:rPr>
      <w:color w:val="000000"/>
    </w:rPr>
  </w:style>
  <w:style w:type="paragraph" w:customStyle="1" w:styleId="SFParasubclause2">
    <w:name w:val="SF Para subclause 2"/>
    <w:qFormat/>
    <w:rsid w:val="00AC0350"/>
    <w:pPr>
      <w:numPr>
        <w:ilvl w:val="2"/>
        <w:numId w:val="2"/>
      </w:numPr>
      <w:spacing w:before="120" w:after="240"/>
      <w:outlineLvl w:val="2"/>
    </w:pPr>
    <w:rPr>
      <w:color w:val="000000"/>
      <w:sz w:val="24"/>
      <w:szCs w:val="24"/>
      <w:lang w:val="en-GB" w:eastAsia="en-GB"/>
    </w:rPr>
  </w:style>
  <w:style w:type="paragraph" w:styleId="CommentSubject">
    <w:name w:val="annotation subject"/>
    <w:basedOn w:val="CommentText"/>
    <w:next w:val="CommentText"/>
    <w:link w:val="CommentSubjectChar"/>
    <w:uiPriority w:val="99"/>
    <w:semiHidden/>
    <w:unhideWhenUsed/>
    <w:rsid w:val="00AF5473"/>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AF5473"/>
    <w:rPr>
      <w:rFonts w:ascii="Calibri" w:eastAsia="Calibri" w:hAnsi="Calibri" w:cs="Calibri"/>
      <w:b/>
      <w:bCs/>
    </w:rPr>
  </w:style>
  <w:style w:type="paragraph" w:customStyle="1" w:styleId="StyleSFParasubclause111pt">
    <w:name w:val="Style SF Para subclause 1 + 11 pt"/>
    <w:basedOn w:val="SFParasubclause1"/>
    <w:rsid w:val="00AC5871"/>
    <w:pPr>
      <w:numPr>
        <w:numId w:val="24"/>
      </w:numPr>
      <w:tabs>
        <w:tab w:val="left" w:pos="720"/>
      </w:tabs>
      <w:spacing w:before="0" w:after="120"/>
      <w:jc w:val="both"/>
    </w:pPr>
    <w:rPr>
      <w:sz w:val="22"/>
    </w:rPr>
  </w:style>
  <w:style w:type="character" w:customStyle="1" w:styleId="SFPara-ClauseChar">
    <w:name w:val="SF Para - Clause Char"/>
    <w:link w:val="SFPara-Clause"/>
    <w:locked/>
    <w:rsid w:val="005B50B7"/>
    <w:rPr>
      <w:color w:val="000000"/>
    </w:rPr>
  </w:style>
  <w:style w:type="character" w:styleId="Strong">
    <w:name w:val="Strong"/>
    <w:basedOn w:val="DefaultParagraphFont"/>
    <w:uiPriority w:val="22"/>
    <w:qFormat/>
    <w:rsid w:val="006756B3"/>
    <w:rPr>
      <w:b/>
      <w:bCs/>
    </w:rPr>
  </w:style>
  <w:style w:type="character" w:customStyle="1" w:styleId="UnresolvedMention1">
    <w:name w:val="Unresolved Mention1"/>
    <w:basedOn w:val="DefaultParagraphFont"/>
    <w:uiPriority w:val="99"/>
    <w:semiHidden/>
    <w:unhideWhenUsed/>
    <w:rsid w:val="006212A3"/>
    <w:rPr>
      <w:color w:val="605E5C"/>
      <w:shd w:val="clear" w:color="auto" w:fill="E1DFDD"/>
    </w:rPr>
  </w:style>
  <w:style w:type="character" w:styleId="FollowedHyperlink">
    <w:name w:val="FollowedHyperlink"/>
    <w:basedOn w:val="DefaultParagraphFont"/>
    <w:uiPriority w:val="99"/>
    <w:semiHidden/>
    <w:unhideWhenUsed/>
    <w:rsid w:val="006212A3"/>
    <w:rPr>
      <w:color w:val="009FDF" w:themeColor="followedHyperlink"/>
      <w:u w:val="single"/>
    </w:rPr>
  </w:style>
  <w:style w:type="numbering" w:customStyle="1" w:styleId="CurrentList1">
    <w:name w:val="Current List1"/>
    <w:uiPriority w:val="99"/>
    <w:rsid w:val="00EC5B5B"/>
    <w:pPr>
      <w:numPr>
        <w:numId w:val="4"/>
      </w:numPr>
    </w:pPr>
  </w:style>
  <w:style w:type="numbering" w:customStyle="1" w:styleId="CurrentList2">
    <w:name w:val="Current List2"/>
    <w:uiPriority w:val="99"/>
    <w:rsid w:val="00EC5B5B"/>
    <w:pPr>
      <w:numPr>
        <w:numId w:val="5"/>
      </w:numPr>
    </w:pPr>
  </w:style>
  <w:style w:type="numbering" w:customStyle="1" w:styleId="CurrentList3">
    <w:name w:val="Current List3"/>
    <w:uiPriority w:val="99"/>
    <w:rsid w:val="00EC5B5B"/>
    <w:pPr>
      <w:numPr>
        <w:numId w:val="6"/>
      </w:numPr>
    </w:pPr>
  </w:style>
  <w:style w:type="paragraph" w:styleId="Revision">
    <w:name w:val="Revision"/>
    <w:hidden/>
    <w:uiPriority w:val="99"/>
    <w:semiHidden/>
    <w:rsid w:val="007B1FF3"/>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B">
  <a:themeElements>
    <a:clrScheme name="Custom 4">
      <a:dk1>
        <a:sysClr val="windowText" lastClr="000000"/>
      </a:dk1>
      <a:lt1>
        <a:srgbClr val="FFFFFF"/>
      </a:lt1>
      <a:dk2>
        <a:srgbClr val="000000"/>
      </a:dk2>
      <a:lt2>
        <a:srgbClr val="FFFFFF"/>
      </a:lt2>
      <a:accent1>
        <a:srgbClr val="E1CD00"/>
      </a:accent1>
      <a:accent2>
        <a:srgbClr val="009FDF"/>
      </a:accent2>
      <a:accent3>
        <a:srgbClr val="84BD00"/>
      </a:accent3>
      <a:accent4>
        <a:srgbClr val="009639"/>
      </a:accent4>
      <a:accent5>
        <a:srgbClr val="3C1053"/>
      </a:accent5>
      <a:accent6>
        <a:srgbClr val="D0D0CE"/>
      </a:accent6>
      <a:hlink>
        <a:srgbClr val="000000"/>
      </a:hlink>
      <a:folHlink>
        <a:srgbClr val="009F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ark Gray">
      <a:srgbClr val="565E62"/>
    </a:custClr>
    <a:custClr name="Magenta">
      <a:srgbClr val="830065"/>
    </a:custClr>
    <a:custClr name="Emerald">
      <a:srgbClr val="034638"/>
    </a:custClr>
    <a:custClr name="Turquoise">
      <a:srgbClr val="00C7B1"/>
    </a:custClr>
    <a:custClr name="Tangerine">
      <a:srgbClr val="FF8F1C"/>
    </a:custClr>
  </a:custClrLst>
  <a:extLst>
    <a:ext uri="{05A4C25C-085E-4340-85A3-A5531E510DB2}">
      <thm15:themeFamily xmlns:thm15="http://schemas.microsoft.com/office/thememl/2012/main" name="MB" id="{ACD7DCE5-22FB-4FB6-B4EF-5725E01ECCE5}" vid="{67D853B0-7A1B-475E-AF44-4172F86400C6}"/>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5314</Words>
  <Characters>30294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Hayden Carraway</cp:lastModifiedBy>
  <cp:revision>2</cp:revision>
  <cp:lastPrinted>2023-12-01T21:25:00Z</cp:lastPrinted>
  <dcterms:created xsi:type="dcterms:W3CDTF">2023-12-03T22:37:00Z</dcterms:created>
  <dcterms:modified xsi:type="dcterms:W3CDTF">2023-12-03T22:37:00Z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1044480</vt:lpwstr>
  </property>
  <property fmtid="{D5CDD505-2E9C-101B-9397-08002B2CF9AE}" pid="3" name="CUS_DocIDLocation">
    <vt:lpwstr>NO_DOC_ID</vt:lpwstr>
  </property>
</Properties>
</file>